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0"/>
        <w:gridCol w:w="3780"/>
      </w:tblGrid>
      <w:tr w:rsidR="001C34FE" w:rsidRPr="00B11DEF">
        <w:trPr>
          <w:trHeight w:val="270"/>
        </w:trPr>
        <w:tc>
          <w:tcPr>
            <w:tcW w:w="5400" w:type="dxa"/>
            <w:vMerge w:val="restart"/>
            <w:vAlign w:val="center"/>
          </w:tcPr>
          <w:p w:rsidR="001C34FE" w:rsidRDefault="001C34FE" w:rsidP="001C34FE">
            <w:pPr>
              <w:rPr>
                <w:szCs w:val="20"/>
              </w:rPr>
            </w:pPr>
            <w:r>
              <w:rPr>
                <w:szCs w:val="20"/>
              </w:rPr>
              <w:t>This form is designed to elicit all the required information from those operators requiring ETOPS Approval.</w:t>
            </w:r>
          </w:p>
          <w:p w:rsidR="001C34FE" w:rsidRDefault="001C34FE" w:rsidP="001C34FE">
            <w:pPr>
              <w:rPr>
                <w:szCs w:val="20"/>
              </w:rPr>
            </w:pPr>
          </w:p>
          <w:p w:rsidR="001C34FE" w:rsidRPr="00B11DEF" w:rsidRDefault="001C34FE" w:rsidP="001C34FE">
            <w:pPr>
              <w:rPr>
                <w:szCs w:val="20"/>
              </w:rPr>
            </w:pPr>
            <w:r w:rsidRPr="00B11DEF">
              <w:rPr>
                <w:szCs w:val="20"/>
              </w:rPr>
              <w:t xml:space="preserve">Please </w:t>
            </w:r>
            <w:r>
              <w:rPr>
                <w:szCs w:val="20"/>
              </w:rPr>
              <w:t xml:space="preserve">read the ‘Notes for Completion’ before </w:t>
            </w:r>
            <w:r w:rsidRPr="00B11DEF">
              <w:rPr>
                <w:szCs w:val="20"/>
              </w:rPr>
              <w:t>complet</w:t>
            </w:r>
            <w:r>
              <w:rPr>
                <w:szCs w:val="20"/>
              </w:rPr>
              <w:t>ing</w:t>
            </w:r>
            <w:r w:rsidRPr="00B11DEF">
              <w:rPr>
                <w:szCs w:val="20"/>
              </w:rPr>
              <w:t xml:space="preserve"> the form </w:t>
            </w:r>
            <w:r>
              <w:rPr>
                <w:szCs w:val="20"/>
              </w:rPr>
              <w:t>electronically.</w:t>
            </w:r>
            <w:r w:rsidRPr="00B11DEF">
              <w:rPr>
                <w:szCs w:val="20"/>
              </w:rPr>
              <w:t xml:space="preserve"> </w:t>
            </w:r>
          </w:p>
        </w:tc>
        <w:tc>
          <w:tcPr>
            <w:tcW w:w="3780" w:type="dxa"/>
            <w:vAlign w:val="center"/>
          </w:tcPr>
          <w:p w:rsidR="001C34FE" w:rsidRPr="00B11DEF" w:rsidRDefault="001C34FE" w:rsidP="001C34FE">
            <w:pPr>
              <w:ind w:left="21"/>
              <w:jc w:val="center"/>
              <w:rPr>
                <w:szCs w:val="20"/>
              </w:rPr>
            </w:pPr>
            <w:r w:rsidRPr="00B11DEF">
              <w:rPr>
                <w:rFonts w:cs="Arial"/>
                <w:b/>
                <w:sz w:val="16"/>
                <w:szCs w:val="16"/>
              </w:rPr>
              <w:t>For Civil Aviation Directorate use only</w:t>
            </w:r>
          </w:p>
        </w:tc>
      </w:tr>
      <w:tr w:rsidR="001C34FE" w:rsidRPr="00B11DEF" w:rsidTr="00C400AA">
        <w:trPr>
          <w:trHeight w:val="357"/>
        </w:trPr>
        <w:tc>
          <w:tcPr>
            <w:tcW w:w="5400" w:type="dxa"/>
            <w:vMerge/>
            <w:vAlign w:val="center"/>
          </w:tcPr>
          <w:p w:rsidR="001C34FE" w:rsidRPr="00B11DEF" w:rsidRDefault="001C34FE" w:rsidP="00B11DEF">
            <w:pPr>
              <w:rPr>
                <w:szCs w:val="20"/>
              </w:rPr>
            </w:pPr>
          </w:p>
        </w:tc>
        <w:tc>
          <w:tcPr>
            <w:tcW w:w="3780" w:type="dxa"/>
            <w:vAlign w:val="bottom"/>
          </w:tcPr>
          <w:p w:rsidR="001C34FE" w:rsidRPr="00B11DEF" w:rsidRDefault="001C34FE" w:rsidP="001C34FE">
            <w:pPr>
              <w:ind w:left="21"/>
              <w:rPr>
                <w:szCs w:val="20"/>
              </w:rPr>
            </w:pPr>
            <w:r w:rsidRPr="00B11DEF">
              <w:rPr>
                <w:rFonts w:cs="Arial"/>
                <w:szCs w:val="20"/>
              </w:rPr>
              <w:t>Operator: ……………………….………..</w:t>
            </w:r>
          </w:p>
        </w:tc>
      </w:tr>
      <w:tr w:rsidR="001C34FE" w:rsidRPr="00B11DEF" w:rsidTr="00C400AA">
        <w:trPr>
          <w:trHeight w:val="433"/>
        </w:trPr>
        <w:tc>
          <w:tcPr>
            <w:tcW w:w="5400" w:type="dxa"/>
            <w:vMerge/>
            <w:vAlign w:val="center"/>
          </w:tcPr>
          <w:p w:rsidR="001C34FE" w:rsidRPr="00B11DEF" w:rsidRDefault="001C34FE" w:rsidP="00B11DEF">
            <w:pPr>
              <w:rPr>
                <w:szCs w:val="20"/>
              </w:rPr>
            </w:pPr>
          </w:p>
        </w:tc>
        <w:tc>
          <w:tcPr>
            <w:tcW w:w="3780" w:type="dxa"/>
            <w:vAlign w:val="bottom"/>
          </w:tcPr>
          <w:p w:rsidR="001C34FE" w:rsidRPr="00B11DEF" w:rsidRDefault="001C34FE" w:rsidP="001C34FE">
            <w:pPr>
              <w:ind w:left="21"/>
              <w:rPr>
                <w:szCs w:val="20"/>
              </w:rPr>
            </w:pPr>
            <w:r w:rsidRPr="00B11DEF">
              <w:rPr>
                <w:rFonts w:cs="Arial"/>
                <w:szCs w:val="20"/>
              </w:rPr>
              <w:t>File Ref: ……………………………….....</w:t>
            </w:r>
          </w:p>
        </w:tc>
      </w:tr>
      <w:tr w:rsidR="001C34FE" w:rsidRPr="00B11DEF" w:rsidTr="00C400AA">
        <w:trPr>
          <w:trHeight w:val="397"/>
        </w:trPr>
        <w:tc>
          <w:tcPr>
            <w:tcW w:w="5400" w:type="dxa"/>
            <w:vMerge/>
            <w:vAlign w:val="center"/>
          </w:tcPr>
          <w:p w:rsidR="001C34FE" w:rsidRPr="00B11DEF" w:rsidRDefault="001C34FE" w:rsidP="00B11DEF">
            <w:pPr>
              <w:rPr>
                <w:szCs w:val="20"/>
              </w:rPr>
            </w:pPr>
          </w:p>
        </w:tc>
        <w:tc>
          <w:tcPr>
            <w:tcW w:w="3780" w:type="dxa"/>
            <w:vAlign w:val="bottom"/>
          </w:tcPr>
          <w:p w:rsidR="001C34FE" w:rsidRPr="00B11DEF" w:rsidRDefault="001C34FE" w:rsidP="001C34FE">
            <w:pPr>
              <w:ind w:left="21"/>
              <w:rPr>
                <w:szCs w:val="20"/>
              </w:rPr>
            </w:pPr>
            <w:r w:rsidRPr="00B11DEF">
              <w:rPr>
                <w:rFonts w:cs="Arial"/>
                <w:szCs w:val="20"/>
              </w:rPr>
              <w:t>Date: ……………………………………...</w:t>
            </w:r>
          </w:p>
        </w:tc>
      </w:tr>
    </w:tbl>
    <w:p w:rsidR="001C34FE" w:rsidRDefault="001C34FE" w:rsidP="00226861">
      <w:pPr>
        <w:tabs>
          <w:tab w:val="left" w:pos="1200"/>
          <w:tab w:val="left" w:pos="2640"/>
          <w:tab w:val="left" w:pos="3000"/>
        </w:tabs>
        <w:rPr>
          <w:b/>
          <w:szCs w:val="20"/>
        </w:rPr>
      </w:pPr>
      <w:r>
        <w:rPr>
          <w:b/>
          <w:szCs w:val="20"/>
        </w:rPr>
        <w:t xml:space="preserve">    </w:t>
      </w:r>
    </w:p>
    <w:p w:rsidR="001C34FE" w:rsidRPr="00D04683" w:rsidRDefault="001C34FE" w:rsidP="00F00535">
      <w:pPr>
        <w:jc w:val="both"/>
      </w:pPr>
      <w:r w:rsidRPr="00D04683">
        <w:t xml:space="preserve">Please note that a minimum of </w:t>
      </w:r>
      <w:r>
        <w:t>3</w:t>
      </w:r>
      <w:r w:rsidRPr="00D04683">
        <w:t>0 working days will normally be required to check and confirm the information given</w:t>
      </w:r>
      <w:r>
        <w:t>. I</w:t>
      </w:r>
      <w:r w:rsidRPr="00D04683">
        <w:t>f data is missing or omitted the process may take considerably longer</w:t>
      </w:r>
      <w:r>
        <w:t>.  The Civil Aviation Directorate may request the applicant for inspection flights / dispatch capabilities before finalising application.</w:t>
      </w:r>
    </w:p>
    <w:p w:rsidR="001C34FE" w:rsidRPr="00D04683" w:rsidRDefault="001C34FE" w:rsidP="001C34FE">
      <w:pPr>
        <w:tabs>
          <w:tab w:val="left" w:pos="1200"/>
          <w:tab w:val="left" w:pos="2280"/>
          <w:tab w:val="left" w:pos="2640"/>
        </w:tabs>
        <w:outlineLvl w:val="0"/>
        <w:rPr>
          <w:b/>
          <w:szCs w:val="20"/>
        </w:rPr>
      </w:pPr>
    </w:p>
    <w:p w:rsidR="001C34FE" w:rsidRDefault="001C34FE" w:rsidP="001C34FE">
      <w:pPr>
        <w:tabs>
          <w:tab w:val="left" w:pos="1200"/>
          <w:tab w:val="left" w:pos="2280"/>
          <w:tab w:val="left" w:pos="2640"/>
        </w:tabs>
        <w:outlineLvl w:val="0"/>
        <w:rPr>
          <w:b/>
          <w:szCs w:val="20"/>
        </w:rPr>
      </w:pPr>
      <w:r>
        <w:rPr>
          <w:b/>
          <w:szCs w:val="20"/>
        </w:rPr>
        <w:t>SECTION I:</w:t>
      </w:r>
      <w:r>
        <w:rPr>
          <w:b/>
          <w:szCs w:val="20"/>
        </w:rPr>
        <w:tab/>
        <w:t>OPERATOR DETAILS</w:t>
      </w:r>
    </w:p>
    <w:p w:rsidR="001C34FE" w:rsidRDefault="001C34FE" w:rsidP="001A49FC">
      <w:pPr>
        <w:rPr>
          <w:b/>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4"/>
        <w:gridCol w:w="5636"/>
      </w:tblGrid>
      <w:tr w:rsidR="001C34FE" w:rsidRPr="00CB4536" w:rsidTr="009F1CA5">
        <w:trPr>
          <w:trHeight w:val="473"/>
        </w:trPr>
        <w:tc>
          <w:tcPr>
            <w:tcW w:w="3544" w:type="dxa"/>
            <w:vAlign w:val="center"/>
          </w:tcPr>
          <w:p w:rsidR="001C34FE" w:rsidRPr="00442DC2" w:rsidRDefault="001C34FE" w:rsidP="001C34FE">
            <w:pPr>
              <w:ind w:left="34"/>
              <w:jc w:val="center"/>
              <w:rPr>
                <w:szCs w:val="20"/>
              </w:rPr>
            </w:pPr>
            <w:r w:rsidRPr="00442DC2">
              <w:rPr>
                <w:szCs w:val="20"/>
              </w:rPr>
              <w:t>Operator Name</w:t>
            </w:r>
          </w:p>
        </w:tc>
        <w:bookmarkStart w:id="0" w:name="Text45"/>
        <w:tc>
          <w:tcPr>
            <w:tcW w:w="5636" w:type="dxa"/>
            <w:vAlign w:val="center"/>
          </w:tcPr>
          <w:p w:rsidR="001C34FE" w:rsidRDefault="006F1725" w:rsidP="001C34FE">
            <w:pPr>
              <w:jc w:val="center"/>
              <w:rPr>
                <w:b/>
                <w:szCs w:val="20"/>
              </w:rPr>
            </w:pPr>
            <w:r>
              <w:rPr>
                <w:b/>
                <w:szCs w:val="20"/>
              </w:rPr>
              <w:fldChar w:fldCharType="begin">
                <w:ffData>
                  <w:name w:val="Text45"/>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bookmarkEnd w:id="0"/>
          </w:p>
        </w:tc>
      </w:tr>
      <w:tr w:rsidR="001C34FE" w:rsidRPr="00CB4536" w:rsidTr="009F1CA5">
        <w:trPr>
          <w:trHeight w:val="473"/>
        </w:trPr>
        <w:tc>
          <w:tcPr>
            <w:tcW w:w="3544" w:type="dxa"/>
            <w:vAlign w:val="center"/>
          </w:tcPr>
          <w:p w:rsidR="001C34FE" w:rsidRPr="00442DC2" w:rsidRDefault="001C34FE" w:rsidP="001C34FE">
            <w:pPr>
              <w:ind w:left="34"/>
              <w:jc w:val="center"/>
              <w:rPr>
                <w:szCs w:val="20"/>
              </w:rPr>
            </w:pPr>
            <w:r w:rsidRPr="00442DC2">
              <w:rPr>
                <w:szCs w:val="20"/>
              </w:rPr>
              <w:t>AOC Number</w:t>
            </w:r>
          </w:p>
        </w:tc>
        <w:bookmarkStart w:id="1" w:name="Text46"/>
        <w:tc>
          <w:tcPr>
            <w:tcW w:w="5636" w:type="dxa"/>
            <w:vAlign w:val="center"/>
          </w:tcPr>
          <w:p w:rsidR="001C34FE" w:rsidRDefault="006F1725" w:rsidP="001C34FE">
            <w:pPr>
              <w:jc w:val="center"/>
              <w:rPr>
                <w:b/>
                <w:szCs w:val="20"/>
              </w:rPr>
            </w:pPr>
            <w:r>
              <w:rPr>
                <w:b/>
                <w:szCs w:val="20"/>
              </w:rPr>
              <w:fldChar w:fldCharType="begin">
                <w:ffData>
                  <w:name w:val="Text46"/>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bookmarkEnd w:id="1"/>
          </w:p>
        </w:tc>
      </w:tr>
    </w:tbl>
    <w:p w:rsidR="001C34FE" w:rsidRDefault="001C34FE" w:rsidP="001A49FC">
      <w:pPr>
        <w:rPr>
          <w:b/>
          <w:szCs w:val="20"/>
        </w:rPr>
      </w:pPr>
    </w:p>
    <w:p w:rsidR="001C34FE" w:rsidRDefault="001C34FE" w:rsidP="00442DC2">
      <w:pPr>
        <w:tabs>
          <w:tab w:val="left" w:pos="1200"/>
          <w:tab w:val="left" w:pos="2280"/>
          <w:tab w:val="left" w:pos="2640"/>
        </w:tabs>
        <w:outlineLvl w:val="0"/>
        <w:rPr>
          <w:b/>
          <w:szCs w:val="20"/>
        </w:rPr>
      </w:pPr>
    </w:p>
    <w:p w:rsidR="001C34FE" w:rsidRDefault="001C34FE" w:rsidP="00442DC2">
      <w:pPr>
        <w:tabs>
          <w:tab w:val="left" w:pos="1200"/>
          <w:tab w:val="left" w:pos="2280"/>
          <w:tab w:val="left" w:pos="2640"/>
        </w:tabs>
        <w:outlineLvl w:val="0"/>
        <w:rPr>
          <w:b/>
          <w:szCs w:val="20"/>
        </w:rPr>
      </w:pPr>
      <w:r>
        <w:rPr>
          <w:b/>
          <w:szCs w:val="20"/>
        </w:rPr>
        <w:t>SECTION II:</w:t>
      </w:r>
      <w:r>
        <w:rPr>
          <w:b/>
          <w:szCs w:val="20"/>
        </w:rPr>
        <w:tab/>
        <w:t>AIRCRAFT DETAILS</w:t>
      </w:r>
    </w:p>
    <w:p w:rsidR="001C34FE" w:rsidRDefault="001C34FE" w:rsidP="001A49FC">
      <w:pPr>
        <w:rPr>
          <w:b/>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4"/>
        <w:gridCol w:w="5636"/>
      </w:tblGrid>
      <w:tr w:rsidR="001C34FE" w:rsidTr="001B5D02">
        <w:trPr>
          <w:trHeight w:val="473"/>
        </w:trPr>
        <w:tc>
          <w:tcPr>
            <w:tcW w:w="3544" w:type="dxa"/>
            <w:vAlign w:val="center"/>
          </w:tcPr>
          <w:p w:rsidR="001C34FE" w:rsidRDefault="001C34FE" w:rsidP="001C34FE">
            <w:pPr>
              <w:ind w:left="34"/>
              <w:jc w:val="center"/>
              <w:rPr>
                <w:szCs w:val="20"/>
              </w:rPr>
            </w:pPr>
            <w:r>
              <w:rPr>
                <w:szCs w:val="20"/>
              </w:rPr>
              <w:t>Aircraft Type</w:t>
            </w:r>
          </w:p>
        </w:tc>
        <w:tc>
          <w:tcPr>
            <w:tcW w:w="5636" w:type="dxa"/>
            <w:vAlign w:val="center"/>
          </w:tcPr>
          <w:p w:rsidR="001C34FE" w:rsidRDefault="006F1725" w:rsidP="001C34FE">
            <w:pPr>
              <w:ind w:left="34"/>
              <w:jc w:val="center"/>
              <w:rPr>
                <w:b/>
                <w:szCs w:val="20"/>
              </w:rPr>
            </w:pPr>
            <w:r>
              <w:rPr>
                <w:b/>
                <w:szCs w:val="20"/>
              </w:rPr>
              <w:fldChar w:fldCharType="begin">
                <w:ffData>
                  <w:name w:val="Text46"/>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p>
        </w:tc>
      </w:tr>
      <w:tr w:rsidR="001C34FE" w:rsidTr="001B5D02">
        <w:trPr>
          <w:trHeight w:val="473"/>
        </w:trPr>
        <w:tc>
          <w:tcPr>
            <w:tcW w:w="3544" w:type="dxa"/>
            <w:vAlign w:val="center"/>
          </w:tcPr>
          <w:p w:rsidR="001C34FE" w:rsidRPr="00442DC2" w:rsidRDefault="001C34FE" w:rsidP="001C34FE">
            <w:pPr>
              <w:ind w:left="34"/>
              <w:jc w:val="center"/>
              <w:rPr>
                <w:szCs w:val="20"/>
              </w:rPr>
            </w:pPr>
            <w:r>
              <w:rPr>
                <w:szCs w:val="20"/>
              </w:rPr>
              <w:t>Registration Marks</w:t>
            </w:r>
          </w:p>
        </w:tc>
        <w:tc>
          <w:tcPr>
            <w:tcW w:w="5636" w:type="dxa"/>
            <w:vAlign w:val="center"/>
          </w:tcPr>
          <w:p w:rsidR="001C34FE" w:rsidRDefault="006F1725" w:rsidP="001C34FE">
            <w:pPr>
              <w:ind w:left="34"/>
              <w:jc w:val="center"/>
              <w:rPr>
                <w:b/>
                <w:szCs w:val="20"/>
              </w:rPr>
            </w:pPr>
            <w:r>
              <w:rPr>
                <w:b/>
                <w:szCs w:val="20"/>
              </w:rPr>
              <w:fldChar w:fldCharType="begin">
                <w:ffData>
                  <w:name w:val="Text45"/>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p>
        </w:tc>
      </w:tr>
      <w:tr w:rsidR="001C34FE" w:rsidTr="001B5D02">
        <w:trPr>
          <w:trHeight w:val="473"/>
        </w:trPr>
        <w:tc>
          <w:tcPr>
            <w:tcW w:w="3544" w:type="dxa"/>
            <w:vAlign w:val="center"/>
          </w:tcPr>
          <w:p w:rsidR="001C34FE" w:rsidRPr="00442DC2" w:rsidRDefault="001C34FE" w:rsidP="001C34FE">
            <w:pPr>
              <w:ind w:left="34"/>
              <w:jc w:val="center"/>
              <w:rPr>
                <w:szCs w:val="20"/>
              </w:rPr>
            </w:pPr>
            <w:r>
              <w:rPr>
                <w:szCs w:val="20"/>
              </w:rPr>
              <w:t>Serial Number</w:t>
            </w:r>
          </w:p>
        </w:tc>
        <w:tc>
          <w:tcPr>
            <w:tcW w:w="5636" w:type="dxa"/>
            <w:vAlign w:val="center"/>
          </w:tcPr>
          <w:p w:rsidR="001C34FE" w:rsidRDefault="006F1725" w:rsidP="001C34FE">
            <w:pPr>
              <w:ind w:left="34"/>
              <w:jc w:val="center"/>
              <w:rPr>
                <w:b/>
                <w:szCs w:val="20"/>
              </w:rPr>
            </w:pPr>
            <w:r>
              <w:rPr>
                <w:b/>
                <w:szCs w:val="20"/>
              </w:rPr>
              <w:fldChar w:fldCharType="begin">
                <w:ffData>
                  <w:name w:val="Text46"/>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p>
        </w:tc>
      </w:tr>
      <w:tr w:rsidR="001C34FE" w:rsidTr="001B5D02">
        <w:trPr>
          <w:trHeight w:val="473"/>
        </w:trPr>
        <w:tc>
          <w:tcPr>
            <w:tcW w:w="3544" w:type="dxa"/>
            <w:vAlign w:val="center"/>
          </w:tcPr>
          <w:p w:rsidR="001C34FE" w:rsidRDefault="001C34FE" w:rsidP="001C34FE">
            <w:pPr>
              <w:ind w:left="34"/>
              <w:jc w:val="center"/>
              <w:rPr>
                <w:szCs w:val="20"/>
              </w:rPr>
            </w:pPr>
            <w:r>
              <w:rPr>
                <w:szCs w:val="20"/>
              </w:rPr>
              <w:t>Engine #1 Type / S/N</w:t>
            </w:r>
          </w:p>
        </w:tc>
        <w:tc>
          <w:tcPr>
            <w:tcW w:w="5636" w:type="dxa"/>
            <w:vAlign w:val="center"/>
          </w:tcPr>
          <w:p w:rsidR="001C34FE" w:rsidRDefault="006F1725" w:rsidP="001C34FE">
            <w:pPr>
              <w:ind w:left="34"/>
              <w:jc w:val="center"/>
              <w:rPr>
                <w:b/>
                <w:szCs w:val="20"/>
              </w:rPr>
            </w:pPr>
            <w:r>
              <w:rPr>
                <w:b/>
                <w:szCs w:val="20"/>
              </w:rPr>
              <w:fldChar w:fldCharType="begin">
                <w:ffData>
                  <w:name w:val="Text46"/>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r w:rsidR="001C34FE">
              <w:rPr>
                <w:b/>
                <w:szCs w:val="20"/>
              </w:rPr>
              <w:t xml:space="preserve"> / </w:t>
            </w:r>
            <w:r>
              <w:rPr>
                <w:b/>
                <w:szCs w:val="20"/>
              </w:rPr>
              <w:fldChar w:fldCharType="begin">
                <w:ffData>
                  <w:name w:val="Text46"/>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p>
        </w:tc>
      </w:tr>
      <w:tr w:rsidR="001C34FE" w:rsidTr="001B5D02">
        <w:trPr>
          <w:trHeight w:val="473"/>
        </w:trPr>
        <w:tc>
          <w:tcPr>
            <w:tcW w:w="3544" w:type="dxa"/>
            <w:vAlign w:val="center"/>
          </w:tcPr>
          <w:p w:rsidR="001C34FE" w:rsidRDefault="001C34FE" w:rsidP="001C34FE">
            <w:pPr>
              <w:ind w:left="34"/>
              <w:jc w:val="center"/>
              <w:rPr>
                <w:szCs w:val="20"/>
              </w:rPr>
            </w:pPr>
            <w:r>
              <w:rPr>
                <w:szCs w:val="20"/>
              </w:rPr>
              <w:t>Engine #2  Type / S/N</w:t>
            </w:r>
          </w:p>
        </w:tc>
        <w:tc>
          <w:tcPr>
            <w:tcW w:w="5636" w:type="dxa"/>
            <w:vAlign w:val="center"/>
          </w:tcPr>
          <w:p w:rsidR="001C34FE" w:rsidRDefault="006F1725" w:rsidP="001C34FE">
            <w:pPr>
              <w:ind w:left="34"/>
              <w:jc w:val="center"/>
              <w:rPr>
                <w:b/>
                <w:szCs w:val="20"/>
              </w:rPr>
            </w:pPr>
            <w:r>
              <w:rPr>
                <w:b/>
                <w:szCs w:val="20"/>
              </w:rPr>
              <w:fldChar w:fldCharType="begin">
                <w:ffData>
                  <w:name w:val="Text46"/>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r w:rsidR="001C34FE">
              <w:rPr>
                <w:b/>
                <w:szCs w:val="20"/>
              </w:rPr>
              <w:t xml:space="preserve"> / </w:t>
            </w:r>
            <w:r>
              <w:rPr>
                <w:b/>
                <w:szCs w:val="20"/>
              </w:rPr>
              <w:fldChar w:fldCharType="begin">
                <w:ffData>
                  <w:name w:val="Text46"/>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p>
        </w:tc>
      </w:tr>
      <w:tr w:rsidR="001C34FE" w:rsidTr="001B5D02">
        <w:trPr>
          <w:trHeight w:val="473"/>
        </w:trPr>
        <w:tc>
          <w:tcPr>
            <w:tcW w:w="3544" w:type="dxa"/>
            <w:vAlign w:val="center"/>
          </w:tcPr>
          <w:p w:rsidR="001C34FE" w:rsidRDefault="001C34FE" w:rsidP="001C34FE">
            <w:pPr>
              <w:ind w:left="34"/>
              <w:jc w:val="center"/>
              <w:rPr>
                <w:szCs w:val="20"/>
              </w:rPr>
            </w:pPr>
            <w:r>
              <w:rPr>
                <w:szCs w:val="20"/>
              </w:rPr>
              <w:t>APU Type / S/N</w:t>
            </w:r>
          </w:p>
        </w:tc>
        <w:tc>
          <w:tcPr>
            <w:tcW w:w="5636" w:type="dxa"/>
            <w:vAlign w:val="center"/>
          </w:tcPr>
          <w:p w:rsidR="001C34FE" w:rsidRPr="00442DC2" w:rsidRDefault="006F1725" w:rsidP="001C34FE">
            <w:pPr>
              <w:ind w:left="34"/>
              <w:jc w:val="center"/>
              <w:rPr>
                <w:szCs w:val="20"/>
              </w:rPr>
            </w:pPr>
            <w:r>
              <w:rPr>
                <w:b/>
                <w:szCs w:val="20"/>
              </w:rPr>
              <w:fldChar w:fldCharType="begin">
                <w:ffData>
                  <w:name w:val="Text46"/>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r w:rsidR="001C34FE">
              <w:rPr>
                <w:b/>
                <w:szCs w:val="20"/>
              </w:rPr>
              <w:t xml:space="preserve"> / </w:t>
            </w:r>
            <w:r>
              <w:rPr>
                <w:b/>
                <w:szCs w:val="20"/>
              </w:rPr>
              <w:fldChar w:fldCharType="begin">
                <w:ffData>
                  <w:name w:val="Text46"/>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p>
        </w:tc>
      </w:tr>
    </w:tbl>
    <w:p w:rsidR="001C34FE" w:rsidRDefault="001C34FE" w:rsidP="001A49FC">
      <w:pPr>
        <w:rPr>
          <w:b/>
          <w:szCs w:val="20"/>
        </w:rPr>
      </w:pPr>
    </w:p>
    <w:p w:rsidR="001C34FE" w:rsidRDefault="001C34FE" w:rsidP="001A49FC">
      <w:pPr>
        <w:rPr>
          <w:b/>
          <w:szCs w:val="20"/>
        </w:rPr>
      </w:pPr>
    </w:p>
    <w:p w:rsidR="001C34FE" w:rsidRDefault="001C34FE" w:rsidP="001A49FC">
      <w:pPr>
        <w:rPr>
          <w:b/>
          <w:szCs w:val="20"/>
        </w:rPr>
      </w:pPr>
      <w:r>
        <w:rPr>
          <w:b/>
          <w:szCs w:val="20"/>
        </w:rPr>
        <w:t>SECTION III: ETOPS APPROVAL CATEGORIES (Tick as applicable)</w:t>
      </w:r>
    </w:p>
    <w:p w:rsidR="001C34FE" w:rsidRDefault="001C34FE" w:rsidP="001A49FC">
      <w:pPr>
        <w:rPr>
          <w:b/>
          <w:szCs w:val="20"/>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4"/>
        <w:gridCol w:w="3402"/>
      </w:tblGrid>
      <w:tr w:rsidR="001C34FE" w:rsidTr="001B5D02">
        <w:trPr>
          <w:trHeight w:val="473"/>
          <w:jc w:val="center"/>
        </w:trPr>
        <w:tc>
          <w:tcPr>
            <w:tcW w:w="3544" w:type="dxa"/>
            <w:vAlign w:val="center"/>
          </w:tcPr>
          <w:p w:rsidR="001C34FE" w:rsidRDefault="001C34FE" w:rsidP="001C34FE">
            <w:pPr>
              <w:ind w:left="54"/>
              <w:jc w:val="center"/>
              <w:rPr>
                <w:szCs w:val="20"/>
              </w:rPr>
            </w:pPr>
            <w:r>
              <w:rPr>
                <w:szCs w:val="20"/>
              </w:rPr>
              <w:t>120 minutes</w:t>
            </w:r>
          </w:p>
        </w:tc>
        <w:bookmarkStart w:id="2" w:name="Check3"/>
        <w:tc>
          <w:tcPr>
            <w:tcW w:w="3402" w:type="dxa"/>
            <w:vAlign w:val="center"/>
          </w:tcPr>
          <w:p w:rsidR="001C34FE" w:rsidRDefault="006F1725" w:rsidP="001C34FE">
            <w:pPr>
              <w:jc w:val="center"/>
              <w:rPr>
                <w:b/>
                <w:szCs w:val="20"/>
              </w:rPr>
            </w:pPr>
            <w:r>
              <w:rPr>
                <w:b/>
                <w:szCs w:val="20"/>
              </w:rPr>
              <w:fldChar w:fldCharType="begin">
                <w:ffData>
                  <w:name w:val="Check3"/>
                  <w:enabled/>
                  <w:calcOnExit w:val="0"/>
                  <w:checkBox>
                    <w:sizeAuto/>
                    <w:default w:val="0"/>
                  </w:checkBox>
                </w:ffData>
              </w:fldChar>
            </w:r>
            <w:r w:rsidR="001C34FE">
              <w:rPr>
                <w:b/>
                <w:szCs w:val="20"/>
              </w:rPr>
              <w:instrText xml:space="preserve"> FORMCHECKBOX </w:instrText>
            </w:r>
            <w:r>
              <w:rPr>
                <w:b/>
                <w:szCs w:val="20"/>
              </w:rPr>
            </w:r>
            <w:r>
              <w:rPr>
                <w:b/>
                <w:szCs w:val="20"/>
              </w:rPr>
              <w:fldChar w:fldCharType="separate"/>
            </w:r>
            <w:r>
              <w:rPr>
                <w:b/>
                <w:szCs w:val="20"/>
              </w:rPr>
              <w:fldChar w:fldCharType="end"/>
            </w:r>
            <w:bookmarkEnd w:id="2"/>
          </w:p>
        </w:tc>
      </w:tr>
      <w:tr w:rsidR="001C34FE" w:rsidTr="001B5D02">
        <w:trPr>
          <w:trHeight w:val="473"/>
          <w:jc w:val="center"/>
        </w:trPr>
        <w:tc>
          <w:tcPr>
            <w:tcW w:w="3544" w:type="dxa"/>
            <w:vAlign w:val="center"/>
          </w:tcPr>
          <w:p w:rsidR="001C34FE" w:rsidRPr="00442DC2" w:rsidRDefault="001C34FE" w:rsidP="001C34FE">
            <w:pPr>
              <w:ind w:left="54"/>
              <w:jc w:val="center"/>
              <w:rPr>
                <w:szCs w:val="20"/>
              </w:rPr>
            </w:pPr>
            <w:r>
              <w:rPr>
                <w:szCs w:val="20"/>
              </w:rPr>
              <w:t>180 minutes</w:t>
            </w:r>
          </w:p>
        </w:tc>
        <w:bookmarkStart w:id="3" w:name="Check4"/>
        <w:tc>
          <w:tcPr>
            <w:tcW w:w="3402" w:type="dxa"/>
            <w:vAlign w:val="center"/>
          </w:tcPr>
          <w:p w:rsidR="001C34FE" w:rsidRDefault="006F1725" w:rsidP="001C34FE">
            <w:pPr>
              <w:jc w:val="center"/>
              <w:rPr>
                <w:b/>
                <w:szCs w:val="20"/>
              </w:rPr>
            </w:pPr>
            <w:r>
              <w:rPr>
                <w:b/>
                <w:szCs w:val="20"/>
              </w:rPr>
              <w:fldChar w:fldCharType="begin">
                <w:ffData>
                  <w:name w:val="Check4"/>
                  <w:enabled/>
                  <w:calcOnExit w:val="0"/>
                  <w:checkBox>
                    <w:sizeAuto/>
                    <w:default w:val="0"/>
                  </w:checkBox>
                </w:ffData>
              </w:fldChar>
            </w:r>
            <w:r w:rsidR="001C34FE">
              <w:rPr>
                <w:b/>
                <w:szCs w:val="20"/>
              </w:rPr>
              <w:instrText xml:space="preserve"> FORMCHECKBOX </w:instrText>
            </w:r>
            <w:r>
              <w:rPr>
                <w:b/>
                <w:szCs w:val="20"/>
              </w:rPr>
            </w:r>
            <w:r>
              <w:rPr>
                <w:b/>
                <w:szCs w:val="20"/>
              </w:rPr>
              <w:fldChar w:fldCharType="separate"/>
            </w:r>
            <w:r>
              <w:rPr>
                <w:b/>
                <w:szCs w:val="20"/>
              </w:rPr>
              <w:fldChar w:fldCharType="end"/>
            </w:r>
            <w:bookmarkEnd w:id="3"/>
          </w:p>
        </w:tc>
      </w:tr>
      <w:tr w:rsidR="001C34FE" w:rsidTr="001B5D02">
        <w:trPr>
          <w:trHeight w:val="473"/>
          <w:jc w:val="center"/>
        </w:trPr>
        <w:tc>
          <w:tcPr>
            <w:tcW w:w="3544" w:type="dxa"/>
            <w:vAlign w:val="center"/>
          </w:tcPr>
          <w:p w:rsidR="001C34FE" w:rsidRPr="00442DC2" w:rsidRDefault="001C34FE" w:rsidP="001C34FE">
            <w:pPr>
              <w:ind w:left="54"/>
              <w:jc w:val="center"/>
              <w:rPr>
                <w:szCs w:val="20"/>
              </w:rPr>
            </w:pPr>
            <w:r>
              <w:rPr>
                <w:szCs w:val="20"/>
              </w:rPr>
              <w:t>Other (Please specify)</w:t>
            </w:r>
          </w:p>
        </w:tc>
        <w:bookmarkStart w:id="4" w:name="Text47"/>
        <w:tc>
          <w:tcPr>
            <w:tcW w:w="3402" w:type="dxa"/>
            <w:vAlign w:val="center"/>
          </w:tcPr>
          <w:p w:rsidR="001C34FE" w:rsidRDefault="006F1725" w:rsidP="001C34FE">
            <w:pPr>
              <w:jc w:val="center"/>
              <w:rPr>
                <w:b/>
                <w:szCs w:val="20"/>
              </w:rPr>
            </w:pPr>
            <w:r>
              <w:rPr>
                <w:b/>
                <w:szCs w:val="20"/>
              </w:rPr>
              <w:fldChar w:fldCharType="begin">
                <w:ffData>
                  <w:name w:val="Text47"/>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bookmarkEnd w:id="4"/>
          </w:p>
        </w:tc>
      </w:tr>
    </w:tbl>
    <w:p w:rsidR="001C34FE" w:rsidRDefault="001C34FE" w:rsidP="001A49FC">
      <w:pPr>
        <w:rPr>
          <w:b/>
          <w:szCs w:val="20"/>
        </w:rPr>
      </w:pPr>
    </w:p>
    <w:p w:rsidR="001C34FE" w:rsidRDefault="001C34FE" w:rsidP="002913E8">
      <w:pPr>
        <w:rPr>
          <w:b/>
          <w:szCs w:val="20"/>
        </w:rPr>
      </w:pPr>
    </w:p>
    <w:p w:rsidR="001C34FE" w:rsidRDefault="001C34FE" w:rsidP="002913E8">
      <w:pPr>
        <w:rPr>
          <w:b/>
          <w:szCs w:val="20"/>
        </w:rPr>
      </w:pPr>
      <w:r>
        <w:rPr>
          <w:b/>
          <w:szCs w:val="20"/>
        </w:rPr>
        <w:t>SECTION IV: INTENDED AREAS OF OPERATION &amp; PLANNED UTILISATION</w:t>
      </w:r>
    </w:p>
    <w:p w:rsidR="001C34FE" w:rsidRDefault="001C34FE" w:rsidP="002913E8">
      <w:pPr>
        <w:rPr>
          <w:b/>
          <w:szCs w:val="20"/>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4"/>
        <w:gridCol w:w="3544"/>
      </w:tblGrid>
      <w:tr w:rsidR="001C34FE" w:rsidTr="003A0084">
        <w:trPr>
          <w:trHeight w:val="473"/>
          <w:jc w:val="center"/>
        </w:trPr>
        <w:tc>
          <w:tcPr>
            <w:tcW w:w="3544" w:type="dxa"/>
            <w:vAlign w:val="center"/>
          </w:tcPr>
          <w:p w:rsidR="001C34FE" w:rsidRDefault="001C34FE" w:rsidP="001C34FE">
            <w:pPr>
              <w:jc w:val="center"/>
              <w:rPr>
                <w:szCs w:val="20"/>
              </w:rPr>
            </w:pPr>
            <w:r>
              <w:rPr>
                <w:b/>
                <w:szCs w:val="20"/>
              </w:rPr>
              <w:t>AREAS</w:t>
            </w:r>
          </w:p>
        </w:tc>
        <w:tc>
          <w:tcPr>
            <w:tcW w:w="3544" w:type="dxa"/>
            <w:vAlign w:val="center"/>
          </w:tcPr>
          <w:p w:rsidR="001C34FE" w:rsidRDefault="001C34FE" w:rsidP="001C34FE">
            <w:pPr>
              <w:jc w:val="center"/>
              <w:rPr>
                <w:b/>
                <w:szCs w:val="20"/>
              </w:rPr>
            </w:pPr>
            <w:r>
              <w:rPr>
                <w:b/>
                <w:szCs w:val="20"/>
              </w:rPr>
              <w:t>PLANNED UTILISATION (HRS)</w:t>
            </w:r>
          </w:p>
        </w:tc>
      </w:tr>
      <w:tr w:rsidR="001C34FE" w:rsidTr="00862E40">
        <w:trPr>
          <w:trHeight w:val="473"/>
          <w:jc w:val="center"/>
        </w:trPr>
        <w:tc>
          <w:tcPr>
            <w:tcW w:w="3544" w:type="dxa"/>
            <w:vAlign w:val="center"/>
          </w:tcPr>
          <w:p w:rsidR="001C34FE" w:rsidRPr="00442DC2" w:rsidRDefault="006F1725" w:rsidP="001C34FE">
            <w:pPr>
              <w:jc w:val="center"/>
              <w:rPr>
                <w:szCs w:val="20"/>
              </w:rPr>
            </w:pPr>
            <w:r>
              <w:rPr>
                <w:b/>
                <w:szCs w:val="20"/>
              </w:rPr>
              <w:fldChar w:fldCharType="begin">
                <w:ffData>
                  <w:name w:val="Text47"/>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p>
        </w:tc>
        <w:tc>
          <w:tcPr>
            <w:tcW w:w="3544" w:type="dxa"/>
            <w:vAlign w:val="center"/>
          </w:tcPr>
          <w:p w:rsidR="001C34FE" w:rsidRPr="00442DC2" w:rsidRDefault="006F1725" w:rsidP="001C34FE">
            <w:pPr>
              <w:jc w:val="center"/>
              <w:rPr>
                <w:szCs w:val="20"/>
              </w:rPr>
            </w:pPr>
            <w:r>
              <w:rPr>
                <w:b/>
                <w:szCs w:val="20"/>
              </w:rPr>
              <w:fldChar w:fldCharType="begin">
                <w:ffData>
                  <w:name w:val="Text47"/>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p>
        </w:tc>
      </w:tr>
      <w:tr w:rsidR="001C34FE" w:rsidTr="00862E40">
        <w:trPr>
          <w:trHeight w:val="473"/>
          <w:jc w:val="center"/>
        </w:trPr>
        <w:tc>
          <w:tcPr>
            <w:tcW w:w="3544" w:type="dxa"/>
            <w:vAlign w:val="center"/>
          </w:tcPr>
          <w:p w:rsidR="001C34FE" w:rsidRPr="00442DC2" w:rsidRDefault="006F1725" w:rsidP="001C34FE">
            <w:pPr>
              <w:jc w:val="center"/>
              <w:rPr>
                <w:szCs w:val="20"/>
              </w:rPr>
            </w:pPr>
            <w:r>
              <w:rPr>
                <w:b/>
                <w:szCs w:val="20"/>
              </w:rPr>
              <w:fldChar w:fldCharType="begin">
                <w:ffData>
                  <w:name w:val="Text47"/>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p>
        </w:tc>
        <w:tc>
          <w:tcPr>
            <w:tcW w:w="3544" w:type="dxa"/>
            <w:vAlign w:val="center"/>
          </w:tcPr>
          <w:p w:rsidR="001C34FE" w:rsidRPr="00442DC2" w:rsidRDefault="006F1725" w:rsidP="001C34FE">
            <w:pPr>
              <w:jc w:val="center"/>
              <w:rPr>
                <w:szCs w:val="20"/>
              </w:rPr>
            </w:pPr>
            <w:r>
              <w:rPr>
                <w:b/>
                <w:szCs w:val="20"/>
              </w:rPr>
              <w:fldChar w:fldCharType="begin">
                <w:ffData>
                  <w:name w:val="Text47"/>
                  <w:enabled/>
                  <w:calcOnExit w:val="0"/>
                  <w:textInput/>
                </w:ffData>
              </w:fldChar>
            </w:r>
            <w:r w:rsidR="001C34FE">
              <w:rPr>
                <w:b/>
                <w:szCs w:val="20"/>
              </w:rPr>
              <w:instrText xml:space="preserve"> FORMTEXT </w:instrText>
            </w:r>
            <w:r>
              <w:rPr>
                <w:b/>
                <w:szCs w:val="20"/>
              </w:rPr>
            </w:r>
            <w:r>
              <w:rPr>
                <w:b/>
                <w:szCs w:val="20"/>
              </w:rPr>
              <w:fldChar w:fldCharType="separate"/>
            </w:r>
            <w:r w:rsidR="001C34FE">
              <w:rPr>
                <w:b/>
                <w:noProof/>
                <w:szCs w:val="20"/>
              </w:rPr>
              <w:t> </w:t>
            </w:r>
            <w:r w:rsidR="001C34FE">
              <w:rPr>
                <w:b/>
                <w:noProof/>
                <w:szCs w:val="20"/>
              </w:rPr>
              <w:t> </w:t>
            </w:r>
            <w:r w:rsidR="001C34FE">
              <w:rPr>
                <w:b/>
                <w:noProof/>
                <w:szCs w:val="20"/>
              </w:rPr>
              <w:t> </w:t>
            </w:r>
            <w:r w:rsidR="001C34FE">
              <w:rPr>
                <w:b/>
                <w:noProof/>
                <w:szCs w:val="20"/>
              </w:rPr>
              <w:t> </w:t>
            </w:r>
            <w:r w:rsidR="001C34FE">
              <w:rPr>
                <w:b/>
                <w:noProof/>
                <w:szCs w:val="20"/>
              </w:rPr>
              <w:t> </w:t>
            </w:r>
            <w:r>
              <w:rPr>
                <w:b/>
                <w:szCs w:val="20"/>
              </w:rPr>
              <w:fldChar w:fldCharType="end"/>
            </w:r>
          </w:p>
        </w:tc>
      </w:tr>
    </w:tbl>
    <w:p w:rsidR="001C34FE" w:rsidRDefault="001C34FE" w:rsidP="002827C8">
      <w:pPr>
        <w:ind w:left="720" w:hanging="720"/>
        <w:outlineLvl w:val="0"/>
        <w:rPr>
          <w:b/>
          <w:szCs w:val="20"/>
        </w:rPr>
      </w:pPr>
      <w:r w:rsidRPr="00D73F9B">
        <w:rPr>
          <w:b/>
          <w:szCs w:val="20"/>
        </w:rPr>
        <w:lastRenderedPageBreak/>
        <w:t xml:space="preserve">SECTION </w:t>
      </w:r>
      <w:r>
        <w:rPr>
          <w:b/>
          <w:szCs w:val="20"/>
        </w:rPr>
        <w:t>V</w:t>
      </w:r>
      <w:r w:rsidRPr="00D73F9B">
        <w:rPr>
          <w:b/>
          <w:szCs w:val="20"/>
        </w:rPr>
        <w:t xml:space="preserve">: </w:t>
      </w:r>
      <w:r>
        <w:rPr>
          <w:b/>
          <w:szCs w:val="20"/>
        </w:rPr>
        <w:t xml:space="preserve"> DOCUMENTATION</w:t>
      </w:r>
    </w:p>
    <w:p w:rsidR="001C34FE" w:rsidRDefault="001C34FE" w:rsidP="00226861">
      <w:pPr>
        <w:tabs>
          <w:tab w:val="left" w:pos="1200"/>
          <w:tab w:val="left" w:pos="2280"/>
          <w:tab w:val="left" w:pos="2640"/>
        </w:tabs>
        <w:rPr>
          <w:b/>
          <w:szCs w:val="20"/>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8280"/>
        <w:gridCol w:w="574"/>
      </w:tblGrid>
      <w:tr w:rsidR="001C34FE" w:rsidRPr="006038A3" w:rsidTr="00F819BF">
        <w:trPr>
          <w:trHeight w:val="442"/>
        </w:trPr>
        <w:tc>
          <w:tcPr>
            <w:tcW w:w="360" w:type="dxa"/>
            <w:vAlign w:val="center"/>
          </w:tcPr>
          <w:p w:rsidR="001C34FE" w:rsidRPr="006038A3" w:rsidRDefault="001C34FE" w:rsidP="00596B64">
            <w:pPr>
              <w:jc w:val="center"/>
              <w:rPr>
                <w:rFonts w:cs="Arial"/>
                <w:b/>
                <w:szCs w:val="20"/>
              </w:rPr>
            </w:pPr>
            <w:r w:rsidRPr="006038A3">
              <w:rPr>
                <w:rFonts w:cs="Arial"/>
                <w:b/>
                <w:szCs w:val="20"/>
              </w:rPr>
              <w:t>1</w:t>
            </w:r>
          </w:p>
        </w:tc>
        <w:tc>
          <w:tcPr>
            <w:tcW w:w="8854" w:type="dxa"/>
            <w:gridSpan w:val="2"/>
            <w:vAlign w:val="center"/>
          </w:tcPr>
          <w:p w:rsidR="001C34FE" w:rsidRPr="006038A3" w:rsidRDefault="001C34FE" w:rsidP="001C34FE">
            <w:pPr>
              <w:rPr>
                <w:rFonts w:cs="Arial"/>
                <w:b/>
                <w:szCs w:val="20"/>
              </w:rPr>
            </w:pPr>
            <w:r w:rsidRPr="006038A3">
              <w:rPr>
                <w:rFonts w:cs="Arial"/>
                <w:b/>
                <w:szCs w:val="20"/>
              </w:rPr>
              <w:t>Required Documentation</w:t>
            </w:r>
          </w:p>
        </w:tc>
      </w:tr>
      <w:tr w:rsidR="001C34FE" w:rsidRPr="006038A3" w:rsidTr="00F819BF">
        <w:trPr>
          <w:trHeight w:val="442"/>
        </w:trPr>
        <w:tc>
          <w:tcPr>
            <w:tcW w:w="360" w:type="dxa"/>
            <w:vMerge w:val="restart"/>
          </w:tcPr>
          <w:p w:rsidR="001C34FE" w:rsidRPr="006038A3" w:rsidRDefault="001C34FE" w:rsidP="006C48D3">
            <w:pPr>
              <w:rPr>
                <w:rFonts w:cs="Arial"/>
                <w:b/>
                <w:szCs w:val="20"/>
              </w:rPr>
            </w:pPr>
          </w:p>
        </w:tc>
        <w:tc>
          <w:tcPr>
            <w:tcW w:w="8854" w:type="dxa"/>
            <w:gridSpan w:val="2"/>
            <w:vAlign w:val="center"/>
          </w:tcPr>
          <w:p w:rsidR="001C34FE" w:rsidRPr="006038A3" w:rsidRDefault="001C34FE" w:rsidP="001C34FE">
            <w:pPr>
              <w:rPr>
                <w:rFonts w:cs="Arial"/>
                <w:szCs w:val="20"/>
              </w:rPr>
            </w:pPr>
            <w:r w:rsidRPr="006038A3">
              <w:rPr>
                <w:rFonts w:cs="Arial"/>
                <w:szCs w:val="20"/>
              </w:rPr>
              <w:t>To process this application copies of the following documents (where relevant) are required:</w:t>
            </w:r>
          </w:p>
        </w:tc>
      </w:tr>
      <w:tr w:rsidR="001C34FE" w:rsidRPr="006038A3" w:rsidTr="00F819BF">
        <w:trPr>
          <w:trHeight w:val="461"/>
        </w:trPr>
        <w:tc>
          <w:tcPr>
            <w:tcW w:w="360" w:type="dxa"/>
            <w:vMerge/>
          </w:tcPr>
          <w:p w:rsidR="001C34FE" w:rsidRPr="006038A3" w:rsidRDefault="001C34FE" w:rsidP="006C48D3">
            <w:pPr>
              <w:rPr>
                <w:szCs w:val="20"/>
              </w:rPr>
            </w:pPr>
          </w:p>
        </w:tc>
        <w:tc>
          <w:tcPr>
            <w:tcW w:w="8280" w:type="dxa"/>
            <w:vAlign w:val="center"/>
          </w:tcPr>
          <w:p w:rsidR="001C34FE" w:rsidRPr="006038A3" w:rsidRDefault="001C34FE" w:rsidP="001C34FE">
            <w:pPr>
              <w:rPr>
                <w:rFonts w:cs="Arial"/>
                <w:szCs w:val="20"/>
              </w:rPr>
            </w:pPr>
            <w:r>
              <w:rPr>
                <w:szCs w:val="20"/>
              </w:rPr>
              <w:t>Original AOC Variation form.</w:t>
            </w:r>
          </w:p>
        </w:tc>
        <w:tc>
          <w:tcPr>
            <w:tcW w:w="574" w:type="dxa"/>
            <w:vAlign w:val="center"/>
          </w:tcPr>
          <w:p w:rsidR="001C34FE" w:rsidRPr="006038A3" w:rsidRDefault="006F1725" w:rsidP="001C34FE">
            <w:pPr>
              <w:jc w:val="center"/>
              <w:rPr>
                <w:rFonts w:cs="Arial"/>
                <w:szCs w:val="20"/>
              </w:rPr>
            </w:pPr>
            <w:r w:rsidRPr="006038A3">
              <w:rPr>
                <w:rFonts w:cs="Arial"/>
                <w:szCs w:val="20"/>
              </w:rPr>
              <w:fldChar w:fldCharType="begin">
                <w:ffData>
                  <w:name w:val="Check2"/>
                  <w:enabled/>
                  <w:calcOnExit w:val="0"/>
                  <w:checkBox>
                    <w:sizeAuto/>
                    <w:default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6038A3" w:rsidTr="00F819BF">
        <w:trPr>
          <w:trHeight w:val="461"/>
        </w:trPr>
        <w:tc>
          <w:tcPr>
            <w:tcW w:w="360" w:type="dxa"/>
            <w:vMerge/>
          </w:tcPr>
          <w:p w:rsidR="001C34FE" w:rsidRPr="006038A3" w:rsidRDefault="001C34FE" w:rsidP="006C48D3">
            <w:pPr>
              <w:rPr>
                <w:szCs w:val="20"/>
              </w:rPr>
            </w:pPr>
          </w:p>
        </w:tc>
        <w:tc>
          <w:tcPr>
            <w:tcW w:w="8280" w:type="dxa"/>
            <w:vAlign w:val="center"/>
          </w:tcPr>
          <w:p w:rsidR="001C34FE" w:rsidRPr="006038A3" w:rsidRDefault="001C34FE" w:rsidP="001C34FE">
            <w:pPr>
              <w:rPr>
                <w:szCs w:val="20"/>
              </w:rPr>
            </w:pPr>
            <w:r>
              <w:rPr>
                <w:szCs w:val="20"/>
              </w:rPr>
              <w:t>Relevant extracts/references from AFM and STC.</w:t>
            </w:r>
          </w:p>
        </w:tc>
        <w:tc>
          <w:tcPr>
            <w:tcW w:w="574" w:type="dxa"/>
            <w:vAlign w:val="center"/>
          </w:tcPr>
          <w:p w:rsidR="001C34FE" w:rsidRPr="006038A3" w:rsidRDefault="006F1725" w:rsidP="001C34FE">
            <w:pPr>
              <w:jc w:val="center"/>
              <w:rPr>
                <w:rFonts w:cs="Arial"/>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6038A3" w:rsidTr="00F819BF">
        <w:trPr>
          <w:trHeight w:val="461"/>
        </w:trPr>
        <w:tc>
          <w:tcPr>
            <w:tcW w:w="360" w:type="dxa"/>
            <w:vMerge/>
          </w:tcPr>
          <w:p w:rsidR="001C34FE" w:rsidRPr="006038A3" w:rsidRDefault="001C34FE" w:rsidP="006C48D3">
            <w:pPr>
              <w:rPr>
                <w:szCs w:val="20"/>
              </w:rPr>
            </w:pPr>
          </w:p>
        </w:tc>
        <w:tc>
          <w:tcPr>
            <w:tcW w:w="8280" w:type="dxa"/>
            <w:vAlign w:val="center"/>
          </w:tcPr>
          <w:p w:rsidR="001C34FE" w:rsidRPr="006038A3" w:rsidRDefault="001C34FE" w:rsidP="001C34FE">
            <w:pPr>
              <w:rPr>
                <w:szCs w:val="20"/>
              </w:rPr>
            </w:pPr>
            <w:r>
              <w:rPr>
                <w:szCs w:val="20"/>
              </w:rPr>
              <w:t>Maintenance Programme, CMP.</w:t>
            </w:r>
          </w:p>
        </w:tc>
        <w:tc>
          <w:tcPr>
            <w:tcW w:w="574" w:type="dxa"/>
            <w:vAlign w:val="center"/>
          </w:tcPr>
          <w:p w:rsidR="001C34FE" w:rsidRPr="006038A3" w:rsidRDefault="006F1725" w:rsidP="001C34FE">
            <w:pPr>
              <w:jc w:val="center"/>
              <w:rPr>
                <w:rFonts w:cs="Arial"/>
                <w:szCs w:val="20"/>
              </w:rPr>
            </w:pPr>
            <w:r w:rsidRPr="006038A3">
              <w:rPr>
                <w:rFonts w:cs="Arial"/>
                <w:szCs w:val="20"/>
              </w:rPr>
              <w:fldChar w:fldCharType="begin">
                <w:ffData>
                  <w:name w:val="Check2"/>
                  <w:enabled/>
                  <w:calcOnExit w:val="0"/>
                  <w:checkBox>
                    <w:sizeAuto/>
                    <w:default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6038A3" w:rsidTr="00F819BF">
        <w:trPr>
          <w:trHeight w:val="461"/>
        </w:trPr>
        <w:tc>
          <w:tcPr>
            <w:tcW w:w="360" w:type="dxa"/>
            <w:vMerge/>
          </w:tcPr>
          <w:p w:rsidR="001C34FE" w:rsidRPr="006038A3" w:rsidRDefault="001C34FE" w:rsidP="006C48D3">
            <w:pPr>
              <w:rPr>
                <w:szCs w:val="20"/>
              </w:rPr>
            </w:pPr>
          </w:p>
        </w:tc>
        <w:tc>
          <w:tcPr>
            <w:tcW w:w="8280" w:type="dxa"/>
            <w:vAlign w:val="center"/>
          </w:tcPr>
          <w:p w:rsidR="001C34FE" w:rsidRPr="006038A3" w:rsidRDefault="001C34FE" w:rsidP="001C34FE">
            <w:pPr>
              <w:rPr>
                <w:rFonts w:cs="Arial"/>
                <w:szCs w:val="20"/>
              </w:rPr>
            </w:pPr>
            <w:r w:rsidRPr="006038A3">
              <w:rPr>
                <w:szCs w:val="20"/>
              </w:rPr>
              <w:t>Relevant extracts/references from Operations Manual Part A</w:t>
            </w:r>
            <w:r>
              <w:rPr>
                <w:szCs w:val="20"/>
              </w:rPr>
              <w:t>, B, C and D.</w:t>
            </w:r>
          </w:p>
        </w:tc>
        <w:tc>
          <w:tcPr>
            <w:tcW w:w="574" w:type="dxa"/>
            <w:vAlign w:val="center"/>
          </w:tcPr>
          <w:p w:rsidR="001C34FE" w:rsidRPr="006038A3" w:rsidRDefault="006F1725" w:rsidP="001C34FE">
            <w:pPr>
              <w:jc w:val="center"/>
              <w:rPr>
                <w:rFonts w:cs="Arial"/>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6038A3" w:rsidTr="00F819BF">
        <w:trPr>
          <w:trHeight w:val="441"/>
        </w:trPr>
        <w:tc>
          <w:tcPr>
            <w:tcW w:w="360" w:type="dxa"/>
            <w:vMerge/>
          </w:tcPr>
          <w:p w:rsidR="001C34FE" w:rsidRPr="006038A3" w:rsidRDefault="001C34FE" w:rsidP="006C48D3">
            <w:pPr>
              <w:rPr>
                <w:szCs w:val="20"/>
              </w:rPr>
            </w:pPr>
          </w:p>
        </w:tc>
        <w:tc>
          <w:tcPr>
            <w:tcW w:w="8280" w:type="dxa"/>
            <w:vAlign w:val="center"/>
          </w:tcPr>
          <w:p w:rsidR="001C34FE" w:rsidRPr="006038A3" w:rsidRDefault="001C34FE" w:rsidP="001C34FE">
            <w:pPr>
              <w:rPr>
                <w:rFonts w:cs="Arial"/>
                <w:szCs w:val="20"/>
              </w:rPr>
            </w:pPr>
            <w:r>
              <w:rPr>
                <w:rFonts w:cs="Arial"/>
                <w:szCs w:val="20"/>
              </w:rPr>
              <w:t>MEL</w:t>
            </w:r>
          </w:p>
        </w:tc>
        <w:tc>
          <w:tcPr>
            <w:tcW w:w="574" w:type="dxa"/>
            <w:vAlign w:val="center"/>
          </w:tcPr>
          <w:p w:rsidR="001C34FE" w:rsidRPr="006038A3" w:rsidRDefault="006F1725" w:rsidP="001C34FE">
            <w:pPr>
              <w:jc w:val="center"/>
              <w:rPr>
                <w:rFonts w:cs="Arial"/>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6038A3" w:rsidTr="001B5D02">
        <w:trPr>
          <w:trHeight w:val="1048"/>
        </w:trPr>
        <w:tc>
          <w:tcPr>
            <w:tcW w:w="360" w:type="dxa"/>
            <w:vMerge/>
          </w:tcPr>
          <w:p w:rsidR="001C34FE" w:rsidRPr="006038A3" w:rsidRDefault="001C34FE" w:rsidP="006C48D3">
            <w:pPr>
              <w:rPr>
                <w:szCs w:val="20"/>
              </w:rPr>
            </w:pPr>
          </w:p>
        </w:tc>
        <w:tc>
          <w:tcPr>
            <w:tcW w:w="8854" w:type="dxa"/>
            <w:gridSpan w:val="2"/>
            <w:vAlign w:val="center"/>
          </w:tcPr>
          <w:p w:rsidR="001C34FE" w:rsidRPr="006038A3" w:rsidRDefault="001C34FE" w:rsidP="001C34FE">
            <w:pPr>
              <w:tabs>
                <w:tab w:val="left" w:pos="1200"/>
                <w:tab w:val="left" w:pos="2280"/>
                <w:tab w:val="left" w:pos="2640"/>
              </w:tabs>
              <w:rPr>
                <w:szCs w:val="20"/>
              </w:rPr>
            </w:pPr>
            <w:r w:rsidRPr="006038A3">
              <w:rPr>
                <w:szCs w:val="20"/>
              </w:rPr>
              <w:t>Original documents should not be sent, photocopies are sufficient.  Do not send complete manuals, only the relevant sections/pages will be required.</w:t>
            </w:r>
            <w:r>
              <w:rPr>
                <w:szCs w:val="20"/>
              </w:rPr>
              <w:t xml:space="preserve">  </w:t>
            </w:r>
            <w:r w:rsidRPr="006038A3">
              <w:rPr>
                <w:b/>
                <w:szCs w:val="20"/>
              </w:rPr>
              <w:t>Failure to include all relevant documentation may result in a delay in processing your application.</w:t>
            </w:r>
          </w:p>
        </w:tc>
      </w:tr>
    </w:tbl>
    <w:p w:rsidR="001C34FE" w:rsidRPr="006038A3" w:rsidRDefault="001C34FE" w:rsidP="00466334">
      <w:pPr>
        <w:ind w:left="720" w:hanging="720"/>
        <w:outlineLvl w:val="0"/>
        <w:rPr>
          <w:b/>
          <w:szCs w:val="20"/>
        </w:rPr>
      </w:pPr>
    </w:p>
    <w:p w:rsidR="001C34FE" w:rsidRPr="006038A3" w:rsidRDefault="001C34FE" w:rsidP="001C34FE">
      <w:pPr>
        <w:tabs>
          <w:tab w:val="left" w:pos="1200"/>
          <w:tab w:val="left" w:pos="2280"/>
          <w:tab w:val="left" w:pos="2640"/>
        </w:tabs>
        <w:outlineLvl w:val="0"/>
        <w:rPr>
          <w:b/>
          <w:szCs w:val="20"/>
        </w:rPr>
      </w:pPr>
      <w:r w:rsidRPr="006038A3">
        <w:rPr>
          <w:b/>
          <w:szCs w:val="20"/>
        </w:rPr>
        <w:t xml:space="preserve">SECTION </w:t>
      </w:r>
      <w:r>
        <w:rPr>
          <w:b/>
          <w:szCs w:val="20"/>
        </w:rPr>
        <w:t>VI</w:t>
      </w:r>
      <w:r w:rsidRPr="006038A3">
        <w:rPr>
          <w:b/>
          <w:szCs w:val="20"/>
        </w:rPr>
        <w:t>:  NOTES FOR COMPLETION</w:t>
      </w:r>
    </w:p>
    <w:p w:rsidR="001C34FE" w:rsidRPr="006038A3" w:rsidRDefault="001C34FE"/>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8820"/>
      </w:tblGrid>
      <w:tr w:rsidR="001C34FE" w:rsidRPr="006038A3">
        <w:trPr>
          <w:trHeight w:val="381"/>
        </w:trPr>
        <w:tc>
          <w:tcPr>
            <w:tcW w:w="360" w:type="dxa"/>
            <w:vAlign w:val="center"/>
          </w:tcPr>
          <w:p w:rsidR="001C34FE" w:rsidRPr="006038A3" w:rsidRDefault="001C34FE" w:rsidP="00B11DEF">
            <w:pPr>
              <w:tabs>
                <w:tab w:val="left" w:pos="1200"/>
                <w:tab w:val="left" w:pos="2280"/>
                <w:tab w:val="left" w:pos="2640"/>
              </w:tabs>
              <w:jc w:val="center"/>
              <w:rPr>
                <w:b/>
                <w:szCs w:val="20"/>
              </w:rPr>
            </w:pPr>
            <w:r w:rsidRPr="006038A3">
              <w:rPr>
                <w:b/>
                <w:szCs w:val="20"/>
              </w:rPr>
              <w:t>1</w:t>
            </w:r>
          </w:p>
        </w:tc>
        <w:tc>
          <w:tcPr>
            <w:tcW w:w="8820" w:type="dxa"/>
            <w:vAlign w:val="center"/>
          </w:tcPr>
          <w:p w:rsidR="001C34FE" w:rsidRPr="006038A3" w:rsidRDefault="001C34FE" w:rsidP="00B11DEF">
            <w:pPr>
              <w:tabs>
                <w:tab w:val="left" w:pos="1200"/>
                <w:tab w:val="left" w:pos="2280"/>
                <w:tab w:val="left" w:pos="2640"/>
              </w:tabs>
              <w:ind w:left="42"/>
              <w:rPr>
                <w:b/>
                <w:szCs w:val="20"/>
              </w:rPr>
            </w:pPr>
            <w:r w:rsidRPr="006038A3">
              <w:rPr>
                <w:b/>
                <w:szCs w:val="20"/>
              </w:rPr>
              <w:t xml:space="preserve">Applicability </w:t>
            </w:r>
          </w:p>
        </w:tc>
      </w:tr>
      <w:tr w:rsidR="001C34FE" w:rsidRPr="004F52A9" w:rsidTr="00C438C0">
        <w:trPr>
          <w:trHeight w:val="2014"/>
        </w:trPr>
        <w:tc>
          <w:tcPr>
            <w:tcW w:w="360" w:type="dxa"/>
          </w:tcPr>
          <w:p w:rsidR="001C34FE" w:rsidRPr="004F52A9" w:rsidRDefault="001C34FE" w:rsidP="00B11DEF">
            <w:pPr>
              <w:tabs>
                <w:tab w:val="left" w:pos="1200"/>
                <w:tab w:val="left" w:pos="2280"/>
                <w:tab w:val="left" w:pos="2640"/>
              </w:tabs>
              <w:ind w:left="360"/>
              <w:rPr>
                <w:szCs w:val="20"/>
                <w:highlight w:val="red"/>
              </w:rPr>
            </w:pPr>
          </w:p>
          <w:p w:rsidR="001C34FE" w:rsidRPr="004F52A9" w:rsidRDefault="001C34FE" w:rsidP="00B11DEF">
            <w:pPr>
              <w:tabs>
                <w:tab w:val="left" w:pos="1200"/>
                <w:tab w:val="left" w:pos="2280"/>
                <w:tab w:val="left" w:pos="2640"/>
              </w:tabs>
              <w:rPr>
                <w:szCs w:val="20"/>
                <w:highlight w:val="red"/>
              </w:rPr>
            </w:pPr>
          </w:p>
        </w:tc>
        <w:tc>
          <w:tcPr>
            <w:tcW w:w="8820" w:type="dxa"/>
            <w:vAlign w:val="center"/>
          </w:tcPr>
          <w:p w:rsidR="001C34FE" w:rsidRPr="007A3606" w:rsidRDefault="001C34FE" w:rsidP="001C34FE">
            <w:pPr>
              <w:ind w:left="-42"/>
              <w:rPr>
                <w:szCs w:val="20"/>
              </w:rPr>
            </w:pPr>
            <w:r w:rsidRPr="007A3606">
              <w:rPr>
                <w:szCs w:val="20"/>
              </w:rPr>
              <w:t>Extended</w:t>
            </w:r>
            <w:r>
              <w:rPr>
                <w:szCs w:val="20"/>
              </w:rPr>
              <w:t xml:space="preserve"> Range</w:t>
            </w:r>
            <w:r w:rsidRPr="007A3606">
              <w:rPr>
                <w:szCs w:val="20"/>
              </w:rPr>
              <w:t xml:space="preserve"> Operations</w:t>
            </w:r>
            <w:r>
              <w:rPr>
                <w:szCs w:val="20"/>
              </w:rPr>
              <w:t xml:space="preserve"> with Two-Engine Aeroplanes</w:t>
            </w:r>
            <w:r w:rsidRPr="007A3606">
              <w:rPr>
                <w:szCs w:val="20"/>
              </w:rPr>
              <w:t xml:space="preserve"> (ETOPS) applies to operators wishing to use twin-engined aircraft more than 60 minutes’ flying time from a suitable diversion aerodrome.  Such routes could be long ocean crossings, polar routes or routes where there are limited diversions available, e.g. trans-Siberia.</w:t>
            </w:r>
          </w:p>
          <w:p w:rsidR="001C34FE" w:rsidRDefault="001C34FE" w:rsidP="001C34FE">
            <w:pPr>
              <w:ind w:left="-42"/>
              <w:rPr>
                <w:b/>
                <w:szCs w:val="20"/>
              </w:rPr>
            </w:pPr>
          </w:p>
          <w:p w:rsidR="001C34FE" w:rsidRDefault="001C34FE" w:rsidP="001C34FE">
            <w:pPr>
              <w:ind w:left="-42"/>
              <w:rPr>
                <w:szCs w:val="20"/>
              </w:rPr>
            </w:pPr>
            <w:r w:rsidRPr="001B5D02">
              <w:rPr>
                <w:szCs w:val="20"/>
              </w:rPr>
              <w:t>The requirements for Operator Approval</w:t>
            </w:r>
            <w:r>
              <w:rPr>
                <w:b/>
                <w:szCs w:val="20"/>
              </w:rPr>
              <w:t xml:space="preserve"> </w:t>
            </w:r>
            <w:r>
              <w:rPr>
                <w:szCs w:val="20"/>
              </w:rPr>
              <w:t>to carry out ETOPS are laid out in Commission Regulation (EU) 965/2012 Part-SPA and EASA AMC 20-6.</w:t>
            </w:r>
          </w:p>
          <w:p w:rsidR="001C34FE" w:rsidRDefault="001C34FE" w:rsidP="001C34FE">
            <w:pPr>
              <w:ind w:left="-42"/>
              <w:rPr>
                <w:szCs w:val="20"/>
              </w:rPr>
            </w:pPr>
          </w:p>
          <w:p w:rsidR="001C34FE" w:rsidRDefault="001C34FE" w:rsidP="001C34FE">
            <w:pPr>
              <w:ind w:left="-42"/>
              <w:rPr>
                <w:b/>
                <w:szCs w:val="20"/>
              </w:rPr>
            </w:pPr>
            <w:r>
              <w:rPr>
                <w:b/>
                <w:szCs w:val="20"/>
              </w:rPr>
              <w:t>ETOPS is a major process, which will involve all aspects of a company’s operation.  It is therefore strongly recommended that your Flight Operations Inspector be contacted before submitting an application.  It is likely that an MNPS, RVSM and RNP-10 approval will also be required.</w:t>
            </w:r>
          </w:p>
          <w:p w:rsidR="001C34FE" w:rsidRPr="004F52A9" w:rsidRDefault="001C34FE" w:rsidP="001C34FE">
            <w:pPr>
              <w:pStyle w:val="CM4"/>
              <w:ind w:left="-42"/>
              <w:jc w:val="both"/>
              <w:rPr>
                <w:rFonts w:ascii="Arial" w:hAnsi="Arial" w:cs="Arial"/>
                <w:color w:val="000000"/>
                <w:sz w:val="20"/>
                <w:szCs w:val="20"/>
                <w:highlight w:val="red"/>
              </w:rPr>
            </w:pPr>
            <w:r w:rsidRPr="004F52A9">
              <w:rPr>
                <w:rFonts w:ascii="Arial" w:hAnsi="Arial" w:cs="Arial"/>
                <w:sz w:val="20"/>
                <w:szCs w:val="20"/>
                <w:highlight w:val="red"/>
              </w:rPr>
              <w:t xml:space="preserve"> </w:t>
            </w:r>
          </w:p>
        </w:tc>
      </w:tr>
      <w:tr w:rsidR="001C34FE" w:rsidRPr="004F52A9">
        <w:trPr>
          <w:trHeight w:val="380"/>
        </w:trPr>
        <w:tc>
          <w:tcPr>
            <w:tcW w:w="360" w:type="dxa"/>
            <w:vAlign w:val="center"/>
          </w:tcPr>
          <w:p w:rsidR="001C34FE" w:rsidRPr="006038A3" w:rsidRDefault="001C34FE" w:rsidP="00B11DEF">
            <w:pPr>
              <w:tabs>
                <w:tab w:val="left" w:pos="1200"/>
                <w:tab w:val="left" w:pos="2280"/>
                <w:tab w:val="left" w:pos="2640"/>
              </w:tabs>
              <w:jc w:val="center"/>
              <w:rPr>
                <w:b/>
                <w:szCs w:val="20"/>
              </w:rPr>
            </w:pPr>
            <w:r w:rsidRPr="006038A3">
              <w:rPr>
                <w:b/>
                <w:szCs w:val="20"/>
              </w:rPr>
              <w:t>2</w:t>
            </w:r>
          </w:p>
        </w:tc>
        <w:tc>
          <w:tcPr>
            <w:tcW w:w="8820" w:type="dxa"/>
            <w:vAlign w:val="center"/>
          </w:tcPr>
          <w:p w:rsidR="001C34FE" w:rsidRPr="006038A3" w:rsidRDefault="001C34FE" w:rsidP="001C34FE">
            <w:pPr>
              <w:tabs>
                <w:tab w:val="left" w:pos="1200"/>
                <w:tab w:val="left" w:pos="2280"/>
                <w:tab w:val="left" w:pos="2640"/>
              </w:tabs>
              <w:ind w:left="-42"/>
              <w:rPr>
                <w:b/>
                <w:szCs w:val="20"/>
              </w:rPr>
            </w:pPr>
            <w:r w:rsidRPr="006038A3">
              <w:rPr>
                <w:b/>
                <w:szCs w:val="20"/>
              </w:rPr>
              <w:t xml:space="preserve">Operator’s </w:t>
            </w:r>
            <w:r>
              <w:rPr>
                <w:b/>
                <w:szCs w:val="20"/>
              </w:rPr>
              <w:t>ETOPS Approval</w:t>
            </w:r>
            <w:r w:rsidRPr="006038A3">
              <w:rPr>
                <w:b/>
                <w:szCs w:val="20"/>
              </w:rPr>
              <w:t xml:space="preserve"> Submission Matri</w:t>
            </w:r>
            <w:r>
              <w:rPr>
                <w:b/>
                <w:szCs w:val="20"/>
              </w:rPr>
              <w:t>ces</w:t>
            </w:r>
          </w:p>
        </w:tc>
      </w:tr>
      <w:tr w:rsidR="001C34FE" w:rsidRPr="00B11DEF">
        <w:trPr>
          <w:trHeight w:val="1589"/>
        </w:trPr>
        <w:tc>
          <w:tcPr>
            <w:tcW w:w="360" w:type="dxa"/>
          </w:tcPr>
          <w:p w:rsidR="001C34FE" w:rsidRPr="006038A3" w:rsidRDefault="001C34FE" w:rsidP="00B11DEF">
            <w:pPr>
              <w:tabs>
                <w:tab w:val="left" w:pos="1200"/>
                <w:tab w:val="left" w:pos="2280"/>
                <w:tab w:val="left" w:pos="2640"/>
              </w:tabs>
              <w:ind w:left="360"/>
              <w:rPr>
                <w:szCs w:val="20"/>
              </w:rPr>
            </w:pPr>
          </w:p>
          <w:p w:rsidR="001C34FE" w:rsidRPr="006038A3" w:rsidRDefault="001C34FE" w:rsidP="00B11DEF">
            <w:pPr>
              <w:tabs>
                <w:tab w:val="left" w:pos="1200"/>
                <w:tab w:val="left" w:pos="2280"/>
                <w:tab w:val="left" w:pos="2640"/>
              </w:tabs>
              <w:ind w:left="360"/>
              <w:rPr>
                <w:szCs w:val="20"/>
              </w:rPr>
            </w:pPr>
            <w:r w:rsidRPr="006038A3">
              <w:rPr>
                <w:szCs w:val="20"/>
              </w:rPr>
              <w:t>.</w:t>
            </w:r>
          </w:p>
          <w:p w:rsidR="001C34FE" w:rsidRPr="006038A3" w:rsidRDefault="001C34FE" w:rsidP="00B11DEF">
            <w:pPr>
              <w:tabs>
                <w:tab w:val="left" w:pos="1200"/>
                <w:tab w:val="left" w:pos="2280"/>
                <w:tab w:val="left" w:pos="2640"/>
              </w:tabs>
              <w:ind w:left="360"/>
              <w:rPr>
                <w:szCs w:val="20"/>
              </w:rPr>
            </w:pPr>
          </w:p>
          <w:p w:rsidR="001C34FE" w:rsidRPr="006038A3" w:rsidRDefault="001C34FE" w:rsidP="00B11DEF">
            <w:pPr>
              <w:tabs>
                <w:tab w:val="left" w:pos="1200"/>
                <w:tab w:val="left" w:pos="2280"/>
                <w:tab w:val="left" w:pos="2640"/>
              </w:tabs>
              <w:ind w:left="360"/>
              <w:rPr>
                <w:b/>
                <w:szCs w:val="20"/>
              </w:rPr>
            </w:pPr>
          </w:p>
        </w:tc>
        <w:tc>
          <w:tcPr>
            <w:tcW w:w="8820" w:type="dxa"/>
            <w:vAlign w:val="center"/>
          </w:tcPr>
          <w:p w:rsidR="001C34FE" w:rsidRPr="006038A3" w:rsidRDefault="001C34FE" w:rsidP="001C34FE">
            <w:pPr>
              <w:tabs>
                <w:tab w:val="left" w:pos="1200"/>
                <w:tab w:val="left" w:pos="2280"/>
                <w:tab w:val="left" w:pos="2640"/>
              </w:tabs>
              <w:ind w:left="-42"/>
              <w:rPr>
                <w:szCs w:val="20"/>
              </w:rPr>
            </w:pPr>
            <w:r w:rsidRPr="006038A3">
              <w:rPr>
                <w:szCs w:val="20"/>
              </w:rPr>
              <w:t xml:space="preserve">The completed Operator’s ETOPS submission matrices must be submitted together with the Application for ETOPS Approval.  All applicants should complete </w:t>
            </w:r>
            <w:r>
              <w:rPr>
                <w:szCs w:val="20"/>
              </w:rPr>
              <w:t xml:space="preserve">approval matrices </w:t>
            </w:r>
            <w:r w:rsidRPr="006038A3">
              <w:rPr>
                <w:szCs w:val="20"/>
              </w:rPr>
              <w:t xml:space="preserve">in full.  </w:t>
            </w:r>
          </w:p>
          <w:p w:rsidR="001C34FE" w:rsidRPr="006038A3" w:rsidRDefault="001C34FE" w:rsidP="001C34FE">
            <w:pPr>
              <w:tabs>
                <w:tab w:val="left" w:pos="1200"/>
                <w:tab w:val="left" w:pos="2280"/>
                <w:tab w:val="left" w:pos="2640"/>
              </w:tabs>
              <w:ind w:left="-42"/>
              <w:rPr>
                <w:b/>
                <w:szCs w:val="20"/>
              </w:rPr>
            </w:pPr>
          </w:p>
          <w:p w:rsidR="001C34FE" w:rsidRPr="006038A3" w:rsidRDefault="001C34FE" w:rsidP="001C34FE">
            <w:pPr>
              <w:tabs>
                <w:tab w:val="left" w:pos="1200"/>
                <w:tab w:val="left" w:pos="2280"/>
                <w:tab w:val="left" w:pos="2640"/>
              </w:tabs>
              <w:ind w:left="-42"/>
              <w:rPr>
                <w:b/>
                <w:szCs w:val="20"/>
              </w:rPr>
            </w:pPr>
            <w:r w:rsidRPr="006038A3">
              <w:rPr>
                <w:b/>
                <w:szCs w:val="20"/>
              </w:rPr>
              <w:t>Failure to complete the Submissions Matrices may result in a delay in processing your application.</w:t>
            </w:r>
          </w:p>
        </w:tc>
      </w:tr>
      <w:tr w:rsidR="001C34FE" w:rsidRPr="00B11DEF">
        <w:trPr>
          <w:trHeight w:val="380"/>
        </w:trPr>
        <w:tc>
          <w:tcPr>
            <w:tcW w:w="360" w:type="dxa"/>
            <w:vAlign w:val="center"/>
          </w:tcPr>
          <w:p w:rsidR="001C34FE" w:rsidRPr="00B11DEF" w:rsidRDefault="001C34FE" w:rsidP="00B11DEF">
            <w:pPr>
              <w:tabs>
                <w:tab w:val="left" w:pos="1200"/>
                <w:tab w:val="left" w:pos="2280"/>
                <w:tab w:val="left" w:pos="2640"/>
              </w:tabs>
              <w:ind w:left="360" w:hanging="360"/>
              <w:jc w:val="center"/>
              <w:rPr>
                <w:b/>
                <w:szCs w:val="20"/>
              </w:rPr>
            </w:pPr>
            <w:r>
              <w:rPr>
                <w:b/>
                <w:szCs w:val="20"/>
              </w:rPr>
              <w:t>3</w:t>
            </w:r>
          </w:p>
        </w:tc>
        <w:tc>
          <w:tcPr>
            <w:tcW w:w="8820" w:type="dxa"/>
            <w:vAlign w:val="center"/>
          </w:tcPr>
          <w:p w:rsidR="001C34FE" w:rsidRPr="00B11DEF" w:rsidRDefault="001C34FE" w:rsidP="001C34FE">
            <w:pPr>
              <w:tabs>
                <w:tab w:val="left" w:pos="1200"/>
                <w:tab w:val="left" w:pos="2280"/>
                <w:tab w:val="left" w:pos="2640"/>
              </w:tabs>
              <w:ind w:left="-42"/>
              <w:rPr>
                <w:b/>
                <w:szCs w:val="20"/>
              </w:rPr>
            </w:pPr>
            <w:r w:rsidRPr="00B11DEF">
              <w:rPr>
                <w:b/>
                <w:szCs w:val="20"/>
              </w:rPr>
              <w:t>Submissions and Enquiries</w:t>
            </w:r>
          </w:p>
        </w:tc>
      </w:tr>
      <w:tr w:rsidR="001C34FE" w:rsidRPr="00B11DEF" w:rsidTr="001C23AB">
        <w:trPr>
          <w:trHeight w:val="569"/>
        </w:trPr>
        <w:tc>
          <w:tcPr>
            <w:tcW w:w="360" w:type="dxa"/>
          </w:tcPr>
          <w:p w:rsidR="001C34FE" w:rsidRPr="00B11DEF" w:rsidRDefault="001C34FE" w:rsidP="00B11DEF">
            <w:pPr>
              <w:tabs>
                <w:tab w:val="left" w:pos="1200"/>
                <w:tab w:val="left" w:pos="2280"/>
                <w:tab w:val="left" w:pos="2640"/>
              </w:tabs>
              <w:ind w:left="360" w:hanging="360"/>
              <w:rPr>
                <w:szCs w:val="20"/>
              </w:rPr>
            </w:pPr>
          </w:p>
          <w:p w:rsidR="001C34FE" w:rsidRPr="00B11DEF" w:rsidRDefault="001C34FE" w:rsidP="00B11DEF">
            <w:pPr>
              <w:tabs>
                <w:tab w:val="left" w:pos="1200"/>
                <w:tab w:val="left" w:pos="2280"/>
                <w:tab w:val="left" w:pos="2640"/>
              </w:tabs>
              <w:ind w:left="360" w:hanging="360"/>
              <w:rPr>
                <w:szCs w:val="20"/>
              </w:rPr>
            </w:pPr>
          </w:p>
          <w:p w:rsidR="001C34FE" w:rsidRPr="00B11DEF" w:rsidRDefault="001C34FE" w:rsidP="00B11DEF">
            <w:pPr>
              <w:tabs>
                <w:tab w:val="left" w:pos="1200"/>
                <w:tab w:val="left" w:pos="2280"/>
                <w:tab w:val="left" w:pos="2640"/>
              </w:tabs>
              <w:ind w:left="360" w:hanging="360"/>
              <w:rPr>
                <w:szCs w:val="20"/>
              </w:rPr>
            </w:pPr>
          </w:p>
          <w:p w:rsidR="001C34FE" w:rsidRPr="00B11DEF" w:rsidRDefault="001C34FE" w:rsidP="00B11DEF">
            <w:pPr>
              <w:tabs>
                <w:tab w:val="left" w:pos="1200"/>
                <w:tab w:val="left" w:pos="2280"/>
                <w:tab w:val="left" w:pos="2640"/>
              </w:tabs>
              <w:ind w:left="360" w:hanging="360"/>
              <w:rPr>
                <w:szCs w:val="20"/>
              </w:rPr>
            </w:pPr>
          </w:p>
          <w:p w:rsidR="001C34FE" w:rsidRPr="00B11DEF" w:rsidRDefault="001C34FE" w:rsidP="00B11DEF">
            <w:pPr>
              <w:tabs>
                <w:tab w:val="left" w:pos="1200"/>
                <w:tab w:val="left" w:pos="2280"/>
                <w:tab w:val="left" w:pos="2640"/>
              </w:tabs>
              <w:ind w:left="360" w:hanging="360"/>
              <w:rPr>
                <w:szCs w:val="20"/>
              </w:rPr>
            </w:pPr>
          </w:p>
          <w:p w:rsidR="001C34FE" w:rsidRPr="00B11DEF" w:rsidRDefault="001C34FE" w:rsidP="00B11DEF">
            <w:pPr>
              <w:tabs>
                <w:tab w:val="left" w:pos="1200"/>
                <w:tab w:val="left" w:pos="2280"/>
                <w:tab w:val="left" w:pos="2640"/>
              </w:tabs>
              <w:ind w:left="360" w:hanging="360"/>
              <w:rPr>
                <w:szCs w:val="20"/>
              </w:rPr>
            </w:pPr>
          </w:p>
        </w:tc>
        <w:tc>
          <w:tcPr>
            <w:tcW w:w="8820" w:type="dxa"/>
            <w:vAlign w:val="center"/>
          </w:tcPr>
          <w:p w:rsidR="001C34FE" w:rsidRPr="00B11DEF" w:rsidRDefault="001C34FE" w:rsidP="001C34FE">
            <w:pPr>
              <w:tabs>
                <w:tab w:val="left" w:pos="1200"/>
                <w:tab w:val="left" w:pos="2280"/>
                <w:tab w:val="left" w:pos="2640"/>
              </w:tabs>
              <w:rPr>
                <w:szCs w:val="20"/>
              </w:rPr>
            </w:pPr>
            <w:r w:rsidRPr="00B11DEF">
              <w:rPr>
                <w:szCs w:val="20"/>
              </w:rPr>
              <w:t>Address for submissions:                                               Contact details for enquiries:</w:t>
            </w:r>
          </w:p>
          <w:p w:rsidR="001C34FE" w:rsidRPr="00B11DEF" w:rsidRDefault="001C34FE" w:rsidP="001C34FE">
            <w:pPr>
              <w:tabs>
                <w:tab w:val="left" w:pos="1200"/>
                <w:tab w:val="left" w:pos="2280"/>
                <w:tab w:val="left" w:pos="2640"/>
              </w:tabs>
              <w:rPr>
                <w:szCs w:val="20"/>
              </w:rPr>
            </w:pPr>
            <w:r w:rsidRPr="00B11DEF">
              <w:rPr>
                <w:szCs w:val="20"/>
              </w:rPr>
              <w:t>Civil Aviation Directorate                                                Tel:    +356 25555</w:t>
            </w:r>
            <w:r w:rsidR="00F00535">
              <w:rPr>
                <w:szCs w:val="20"/>
                <w:lang w:val="mt-MT"/>
              </w:rPr>
              <w:t>635</w:t>
            </w:r>
          </w:p>
          <w:p w:rsidR="00F00535" w:rsidRDefault="001C34FE" w:rsidP="001C23AB">
            <w:pPr>
              <w:tabs>
                <w:tab w:val="left" w:pos="1200"/>
                <w:tab w:val="left" w:pos="2280"/>
                <w:tab w:val="left" w:pos="2640"/>
              </w:tabs>
              <w:rPr>
                <w:szCs w:val="20"/>
                <w:lang w:val="mt-MT"/>
              </w:rPr>
            </w:pPr>
            <w:r w:rsidRPr="00B11DEF">
              <w:rPr>
                <w:szCs w:val="20"/>
              </w:rPr>
              <w:t>Flight Operations Inspectorate                                       Fax:   +356 2</w:t>
            </w:r>
            <w:r w:rsidR="00F00535">
              <w:rPr>
                <w:szCs w:val="20"/>
                <w:lang w:val="mt-MT"/>
              </w:rPr>
              <w:t>5555634</w:t>
            </w:r>
          </w:p>
          <w:p w:rsidR="001C23AB" w:rsidRDefault="001C23AB" w:rsidP="001C23AB">
            <w:pPr>
              <w:tabs>
                <w:tab w:val="left" w:pos="1200"/>
                <w:tab w:val="left" w:pos="2280"/>
                <w:tab w:val="left" w:pos="2640"/>
              </w:tabs>
              <w:rPr>
                <w:szCs w:val="20"/>
              </w:rPr>
            </w:pPr>
            <w:r>
              <w:rPr>
                <w:szCs w:val="20"/>
              </w:rPr>
              <w:t>Transport Malta</w:t>
            </w:r>
          </w:p>
          <w:p w:rsidR="001C23AB" w:rsidRPr="001871B2" w:rsidRDefault="001C23AB" w:rsidP="001C23AB">
            <w:pPr>
              <w:tabs>
                <w:tab w:val="left" w:pos="1200"/>
                <w:tab w:val="left" w:pos="2280"/>
                <w:tab w:val="left" w:pos="2640"/>
              </w:tabs>
              <w:rPr>
                <w:szCs w:val="20"/>
              </w:rPr>
            </w:pPr>
            <w:r w:rsidRPr="001871B2">
              <w:rPr>
                <w:szCs w:val="20"/>
              </w:rPr>
              <w:t xml:space="preserve">Malta Transport Centre, </w:t>
            </w:r>
          </w:p>
          <w:p w:rsidR="001C23AB" w:rsidRPr="001871B2" w:rsidRDefault="001C23AB" w:rsidP="001C23AB">
            <w:pPr>
              <w:tabs>
                <w:tab w:val="left" w:pos="1200"/>
                <w:tab w:val="left" w:pos="2280"/>
                <w:tab w:val="left" w:pos="2640"/>
              </w:tabs>
              <w:rPr>
                <w:szCs w:val="20"/>
              </w:rPr>
            </w:pPr>
            <w:r w:rsidRPr="001871B2">
              <w:rPr>
                <w:szCs w:val="20"/>
              </w:rPr>
              <w:t xml:space="preserve">Pantar Road, </w:t>
            </w:r>
          </w:p>
          <w:p w:rsidR="001C23AB" w:rsidRPr="001871B2" w:rsidRDefault="001C23AB" w:rsidP="001C23AB">
            <w:pPr>
              <w:tabs>
                <w:tab w:val="left" w:pos="1200"/>
                <w:tab w:val="left" w:pos="2280"/>
                <w:tab w:val="left" w:pos="2640"/>
              </w:tabs>
              <w:rPr>
                <w:szCs w:val="20"/>
              </w:rPr>
            </w:pPr>
            <w:r w:rsidRPr="001871B2">
              <w:rPr>
                <w:szCs w:val="20"/>
              </w:rPr>
              <w:t>Lija LJA 2021</w:t>
            </w:r>
          </w:p>
          <w:p w:rsidR="001C34FE" w:rsidRPr="00B11DEF" w:rsidRDefault="001C23AB" w:rsidP="001C34FE">
            <w:pPr>
              <w:tabs>
                <w:tab w:val="left" w:pos="1200"/>
                <w:tab w:val="left" w:pos="2280"/>
                <w:tab w:val="left" w:pos="2640"/>
              </w:tabs>
              <w:rPr>
                <w:szCs w:val="20"/>
              </w:rPr>
            </w:pPr>
            <w:r w:rsidRPr="001871B2">
              <w:rPr>
                <w:szCs w:val="20"/>
              </w:rPr>
              <w:t>MALTA</w:t>
            </w:r>
            <w:r>
              <w:rPr>
                <w:szCs w:val="20"/>
              </w:rPr>
              <w:t xml:space="preserve"> </w:t>
            </w:r>
          </w:p>
        </w:tc>
      </w:tr>
    </w:tbl>
    <w:p w:rsidR="001C34FE" w:rsidRDefault="001C34FE" w:rsidP="008B62CD">
      <w:pPr>
        <w:rPr>
          <w:szCs w:val="20"/>
        </w:rPr>
        <w:sectPr w:rsidR="001C34FE" w:rsidSect="001C34FE">
          <w:headerReference w:type="even" r:id="rId7"/>
          <w:headerReference w:type="default" r:id="rId8"/>
          <w:footerReference w:type="default" r:id="rId9"/>
          <w:pgSz w:w="11907" w:h="16839" w:code="9"/>
          <w:pgMar w:top="1440" w:right="1008" w:bottom="1418" w:left="1440" w:header="397" w:footer="170" w:gutter="0"/>
          <w:cols w:space="708"/>
          <w:docGrid w:linePitch="360"/>
        </w:sectPr>
      </w:pPr>
    </w:p>
    <w:p w:rsidR="001C34FE" w:rsidRDefault="001C34FE" w:rsidP="001C34FE">
      <w:pPr>
        <w:tabs>
          <w:tab w:val="left" w:pos="1200"/>
          <w:tab w:val="left" w:pos="2280"/>
          <w:tab w:val="left" w:pos="2640"/>
        </w:tabs>
        <w:outlineLvl w:val="0"/>
        <w:rPr>
          <w:b/>
          <w:szCs w:val="20"/>
        </w:rPr>
      </w:pPr>
      <w:r>
        <w:rPr>
          <w:b/>
          <w:szCs w:val="20"/>
        </w:rPr>
        <w:t>SECTION VII:  ETOPS APPROVAL MATRIX – AIRWORTHINESS</w:t>
      </w:r>
    </w:p>
    <w:p w:rsidR="001C34FE" w:rsidRDefault="001C34FE" w:rsidP="001C34FE">
      <w:pPr>
        <w:tabs>
          <w:tab w:val="left" w:pos="1200"/>
          <w:tab w:val="left" w:pos="2280"/>
          <w:tab w:val="left" w:pos="2640"/>
        </w:tabs>
        <w:outlineLvl w:val="0"/>
        <w:rPr>
          <w:b/>
          <w:szCs w:val="20"/>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40"/>
        <w:gridCol w:w="1190"/>
        <w:gridCol w:w="2069"/>
        <w:gridCol w:w="332"/>
        <w:gridCol w:w="1280"/>
        <w:gridCol w:w="500"/>
        <w:gridCol w:w="2189"/>
      </w:tblGrid>
      <w:tr w:rsidR="001C34FE" w:rsidRPr="0077548D" w:rsidTr="002F1AE5">
        <w:trPr>
          <w:cantSplit/>
          <w:trHeight w:val="420"/>
        </w:trPr>
        <w:tc>
          <w:tcPr>
            <w:tcW w:w="9600" w:type="dxa"/>
            <w:gridSpan w:val="7"/>
            <w:tcBorders>
              <w:top w:val="nil"/>
              <w:left w:val="nil"/>
              <w:right w:val="nil"/>
            </w:tcBorders>
            <w:vAlign w:val="center"/>
          </w:tcPr>
          <w:p w:rsidR="001C34FE" w:rsidRPr="0077548D" w:rsidRDefault="001C34FE" w:rsidP="001C34FE">
            <w:pPr>
              <w:tabs>
                <w:tab w:val="left" w:pos="1200"/>
                <w:tab w:val="left" w:pos="2280"/>
                <w:tab w:val="left" w:pos="2640"/>
              </w:tabs>
              <w:outlineLvl w:val="0"/>
              <w:rPr>
                <w:b/>
                <w:bCs/>
                <w:szCs w:val="20"/>
                <w:lang w:val="en-US"/>
              </w:rPr>
            </w:pPr>
            <w:r w:rsidRPr="0077548D">
              <w:rPr>
                <w:b/>
                <w:bCs/>
                <w:szCs w:val="20"/>
                <w:lang w:val="en-US"/>
              </w:rPr>
              <w:t>ETOPS type design approval for the aircraft type</w:t>
            </w:r>
          </w:p>
        </w:tc>
      </w:tr>
      <w:tr w:rsidR="001C34FE" w:rsidRPr="0077548D" w:rsidTr="002F1AE5">
        <w:trPr>
          <w:cantSplit/>
        </w:trPr>
        <w:tc>
          <w:tcPr>
            <w:tcW w:w="2040" w:type="dxa"/>
            <w:vAlign w:val="center"/>
          </w:tcPr>
          <w:p w:rsidR="001C34FE" w:rsidRPr="0077548D" w:rsidRDefault="001C34FE" w:rsidP="001C34FE">
            <w:pPr>
              <w:tabs>
                <w:tab w:val="left" w:pos="1200"/>
                <w:tab w:val="left" w:pos="2280"/>
                <w:tab w:val="left" w:pos="2640"/>
              </w:tabs>
              <w:outlineLvl w:val="0"/>
              <w:rPr>
                <w:szCs w:val="20"/>
                <w:lang w:val="en-US"/>
              </w:rPr>
            </w:pPr>
            <w:r w:rsidRPr="0077548D">
              <w:rPr>
                <w:szCs w:val="20"/>
                <w:lang w:val="en-US"/>
              </w:rPr>
              <w:t>AFM</w:t>
            </w:r>
            <w:r>
              <w:rPr>
                <w:szCs w:val="20"/>
                <w:lang w:val="en-US"/>
              </w:rPr>
              <w:t xml:space="preserve"> Status:</w:t>
            </w:r>
          </w:p>
        </w:tc>
        <w:tc>
          <w:tcPr>
            <w:tcW w:w="3259" w:type="dxa"/>
            <w:gridSpan w:val="2"/>
          </w:tcPr>
          <w:p w:rsidR="001C34FE" w:rsidRDefault="001C34FE" w:rsidP="001C34FE">
            <w:pPr>
              <w:tabs>
                <w:tab w:val="left" w:pos="1200"/>
                <w:tab w:val="left" w:pos="2280"/>
                <w:tab w:val="left" w:pos="2640"/>
              </w:tabs>
              <w:ind w:left="-22"/>
              <w:outlineLvl w:val="0"/>
              <w:rPr>
                <w:szCs w:val="20"/>
                <w:lang w:val="en-US"/>
              </w:rPr>
            </w:pPr>
          </w:p>
          <w:bookmarkStart w:id="5" w:name="Text48"/>
          <w:p w:rsidR="001C34FE" w:rsidRPr="0077548D" w:rsidRDefault="006F1725" w:rsidP="001C34FE">
            <w:pPr>
              <w:tabs>
                <w:tab w:val="left" w:pos="1200"/>
                <w:tab w:val="left" w:pos="2280"/>
                <w:tab w:val="left" w:pos="2640"/>
              </w:tabs>
              <w:ind w:left="-22"/>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bookmarkEnd w:id="5"/>
          </w:p>
        </w:tc>
        <w:tc>
          <w:tcPr>
            <w:tcW w:w="1612" w:type="dxa"/>
            <w:gridSpan w:val="2"/>
          </w:tcPr>
          <w:p w:rsidR="001C34FE" w:rsidRPr="0077548D" w:rsidRDefault="001C34FE" w:rsidP="001C34FE">
            <w:pPr>
              <w:tabs>
                <w:tab w:val="left" w:pos="1200"/>
                <w:tab w:val="left" w:pos="2280"/>
                <w:tab w:val="left" w:pos="2640"/>
              </w:tabs>
              <w:ind w:left="-22"/>
              <w:outlineLvl w:val="0"/>
              <w:rPr>
                <w:szCs w:val="20"/>
                <w:lang w:val="en-US"/>
              </w:rPr>
            </w:pPr>
            <w:r w:rsidRPr="0077548D">
              <w:rPr>
                <w:szCs w:val="20"/>
                <w:lang w:val="en-US"/>
              </w:rPr>
              <w:t>AFM Supplement:</w:t>
            </w:r>
          </w:p>
        </w:tc>
        <w:tc>
          <w:tcPr>
            <w:tcW w:w="2689" w:type="dxa"/>
            <w:gridSpan w:val="2"/>
          </w:tcPr>
          <w:p w:rsidR="001C34FE" w:rsidRDefault="001C34FE" w:rsidP="001C34FE">
            <w:pPr>
              <w:tabs>
                <w:tab w:val="left" w:pos="1200"/>
                <w:tab w:val="left" w:pos="2280"/>
                <w:tab w:val="left" w:pos="2640"/>
              </w:tabs>
              <w:ind w:left="-22"/>
              <w:outlineLvl w:val="0"/>
              <w:rPr>
                <w:szCs w:val="20"/>
                <w:lang w:val="en-US"/>
              </w:rPr>
            </w:pPr>
          </w:p>
          <w:bookmarkStart w:id="6" w:name="Text49"/>
          <w:p w:rsidR="001C34FE" w:rsidRPr="0077548D" w:rsidRDefault="006F1725" w:rsidP="001C34FE">
            <w:pPr>
              <w:tabs>
                <w:tab w:val="left" w:pos="1200"/>
                <w:tab w:val="left" w:pos="2280"/>
                <w:tab w:val="left" w:pos="2640"/>
              </w:tabs>
              <w:ind w:left="-22"/>
              <w:outlineLvl w:val="0"/>
              <w:rPr>
                <w:szCs w:val="20"/>
                <w:lang w:val="en-US"/>
              </w:rPr>
            </w:pPr>
            <w:r>
              <w:rPr>
                <w:szCs w:val="20"/>
                <w:lang w:val="en-US"/>
              </w:rPr>
              <w:fldChar w:fldCharType="begin">
                <w:ffData>
                  <w:name w:val="Text49"/>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bookmarkEnd w:id="6"/>
          </w:p>
        </w:tc>
      </w:tr>
      <w:tr w:rsidR="001C34FE" w:rsidRPr="0077548D" w:rsidTr="002F1AE5">
        <w:trPr>
          <w:cantSplit/>
          <w:trHeight w:val="527"/>
        </w:trPr>
        <w:tc>
          <w:tcPr>
            <w:tcW w:w="2040" w:type="dxa"/>
            <w:vAlign w:val="center"/>
          </w:tcPr>
          <w:p w:rsidR="001C34FE" w:rsidRPr="0077548D" w:rsidRDefault="001C34FE" w:rsidP="001C34FE">
            <w:pPr>
              <w:tabs>
                <w:tab w:val="left" w:pos="1200"/>
                <w:tab w:val="left" w:pos="2280"/>
                <w:tab w:val="left" w:pos="2640"/>
              </w:tabs>
              <w:outlineLvl w:val="0"/>
              <w:rPr>
                <w:szCs w:val="20"/>
                <w:lang w:val="en-US"/>
              </w:rPr>
            </w:pPr>
            <w:r w:rsidRPr="0077548D">
              <w:rPr>
                <w:szCs w:val="20"/>
                <w:lang w:val="en-US"/>
              </w:rPr>
              <w:t>STC</w:t>
            </w:r>
            <w:r>
              <w:rPr>
                <w:szCs w:val="20"/>
                <w:lang w:val="en-US"/>
              </w:rPr>
              <w:t xml:space="preserve"> (if applicable)</w:t>
            </w:r>
            <w:r w:rsidRPr="0077548D">
              <w:rPr>
                <w:szCs w:val="20"/>
                <w:lang w:val="en-US"/>
              </w:rPr>
              <w:t>:</w:t>
            </w:r>
          </w:p>
        </w:tc>
        <w:tc>
          <w:tcPr>
            <w:tcW w:w="7560" w:type="dxa"/>
            <w:gridSpan w:val="6"/>
          </w:tcPr>
          <w:p w:rsidR="001C34FE" w:rsidRDefault="001C34FE" w:rsidP="001C34FE">
            <w:pPr>
              <w:tabs>
                <w:tab w:val="left" w:pos="1200"/>
                <w:tab w:val="left" w:pos="2280"/>
                <w:tab w:val="left" w:pos="2640"/>
              </w:tabs>
              <w:ind w:left="-22"/>
              <w:outlineLvl w:val="0"/>
              <w:rPr>
                <w:szCs w:val="20"/>
                <w:lang w:val="en-US"/>
              </w:rPr>
            </w:pPr>
          </w:p>
          <w:p w:rsidR="001C34FE" w:rsidRPr="0077548D" w:rsidRDefault="006F1725" w:rsidP="001C34FE">
            <w:pPr>
              <w:tabs>
                <w:tab w:val="left" w:pos="1200"/>
                <w:tab w:val="left" w:pos="2280"/>
                <w:tab w:val="left" w:pos="2640"/>
              </w:tabs>
              <w:ind w:left="-22"/>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77548D" w:rsidTr="002F1AE5">
        <w:trPr>
          <w:cantSplit/>
          <w:trHeight w:val="527"/>
        </w:trPr>
        <w:tc>
          <w:tcPr>
            <w:tcW w:w="2040" w:type="dxa"/>
            <w:vAlign w:val="center"/>
          </w:tcPr>
          <w:p w:rsidR="001C34FE" w:rsidRPr="0077548D" w:rsidRDefault="001C34FE" w:rsidP="001C34FE">
            <w:pPr>
              <w:tabs>
                <w:tab w:val="left" w:pos="1200"/>
                <w:tab w:val="left" w:pos="2280"/>
                <w:tab w:val="left" w:pos="2640"/>
              </w:tabs>
              <w:outlineLvl w:val="0"/>
              <w:rPr>
                <w:szCs w:val="20"/>
                <w:lang w:val="en-US"/>
              </w:rPr>
            </w:pPr>
            <w:r w:rsidRPr="0077548D">
              <w:rPr>
                <w:szCs w:val="20"/>
                <w:lang w:val="en-US"/>
              </w:rPr>
              <w:t>CMP Revision:</w:t>
            </w:r>
          </w:p>
        </w:tc>
        <w:tc>
          <w:tcPr>
            <w:tcW w:w="7560" w:type="dxa"/>
            <w:gridSpan w:val="6"/>
          </w:tcPr>
          <w:p w:rsidR="001C34FE" w:rsidRDefault="001C34FE" w:rsidP="001C34FE">
            <w:pPr>
              <w:tabs>
                <w:tab w:val="left" w:pos="1200"/>
                <w:tab w:val="left" w:pos="2280"/>
                <w:tab w:val="left" w:pos="2640"/>
              </w:tabs>
              <w:ind w:left="-22"/>
              <w:outlineLvl w:val="0"/>
              <w:rPr>
                <w:szCs w:val="20"/>
                <w:lang w:val="en-US"/>
              </w:rPr>
            </w:pPr>
          </w:p>
          <w:p w:rsidR="001C34FE" w:rsidRPr="0077548D" w:rsidRDefault="006F1725" w:rsidP="001C34FE">
            <w:pPr>
              <w:tabs>
                <w:tab w:val="left" w:pos="1200"/>
                <w:tab w:val="left" w:pos="2280"/>
                <w:tab w:val="left" w:pos="2640"/>
              </w:tabs>
              <w:ind w:left="-22"/>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77548D" w:rsidTr="002F1AE5">
        <w:trPr>
          <w:cantSplit/>
          <w:trHeight w:val="527"/>
        </w:trPr>
        <w:tc>
          <w:tcPr>
            <w:tcW w:w="2040" w:type="dxa"/>
            <w:vAlign w:val="center"/>
          </w:tcPr>
          <w:p w:rsidR="001C34FE" w:rsidRPr="0077548D" w:rsidRDefault="001C34FE" w:rsidP="001C34FE">
            <w:pPr>
              <w:tabs>
                <w:tab w:val="left" w:pos="1200"/>
                <w:tab w:val="left" w:pos="2280"/>
                <w:tab w:val="left" w:pos="2640"/>
              </w:tabs>
              <w:outlineLvl w:val="0"/>
              <w:rPr>
                <w:szCs w:val="20"/>
                <w:lang w:val="en-US"/>
              </w:rPr>
            </w:pPr>
            <w:r w:rsidRPr="0077548D">
              <w:rPr>
                <w:szCs w:val="20"/>
                <w:lang w:val="en-US"/>
              </w:rPr>
              <w:t xml:space="preserve">CMP Compliance: </w:t>
            </w:r>
          </w:p>
        </w:tc>
        <w:tc>
          <w:tcPr>
            <w:tcW w:w="7560" w:type="dxa"/>
            <w:gridSpan w:val="6"/>
          </w:tcPr>
          <w:p w:rsidR="001C34FE" w:rsidRDefault="001C34FE" w:rsidP="001C34FE">
            <w:pPr>
              <w:tabs>
                <w:tab w:val="left" w:pos="1200"/>
                <w:tab w:val="left" w:pos="2280"/>
                <w:tab w:val="left" w:pos="2640"/>
              </w:tabs>
              <w:ind w:left="-22"/>
              <w:outlineLvl w:val="0"/>
              <w:rPr>
                <w:szCs w:val="20"/>
                <w:lang w:val="en-US"/>
              </w:rPr>
            </w:pPr>
          </w:p>
          <w:p w:rsidR="001C34FE" w:rsidRPr="0077548D" w:rsidRDefault="006F1725" w:rsidP="001C34FE">
            <w:pPr>
              <w:tabs>
                <w:tab w:val="left" w:pos="1200"/>
                <w:tab w:val="left" w:pos="2280"/>
                <w:tab w:val="left" w:pos="2640"/>
              </w:tabs>
              <w:ind w:left="-22"/>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77548D" w:rsidTr="0077548D">
        <w:trPr>
          <w:cantSplit/>
          <w:trHeight w:val="526"/>
        </w:trPr>
        <w:tc>
          <w:tcPr>
            <w:tcW w:w="3230" w:type="dxa"/>
            <w:gridSpan w:val="2"/>
            <w:vAlign w:val="center"/>
          </w:tcPr>
          <w:p w:rsidR="001C34FE" w:rsidRPr="0077548D" w:rsidRDefault="001C34FE" w:rsidP="001C34FE">
            <w:pPr>
              <w:tabs>
                <w:tab w:val="left" w:pos="1200"/>
                <w:tab w:val="left" w:pos="2280"/>
                <w:tab w:val="left" w:pos="2640"/>
              </w:tabs>
              <w:ind w:left="34"/>
              <w:outlineLvl w:val="0"/>
              <w:rPr>
                <w:szCs w:val="20"/>
                <w:lang w:val="en-US"/>
              </w:rPr>
            </w:pPr>
            <w:r w:rsidRPr="0077548D">
              <w:rPr>
                <w:szCs w:val="20"/>
                <w:lang w:val="en-US"/>
              </w:rPr>
              <w:t>Aircraft modification status for ETOPS:</w:t>
            </w:r>
          </w:p>
        </w:tc>
        <w:tc>
          <w:tcPr>
            <w:tcW w:w="6370" w:type="dxa"/>
            <w:gridSpan w:val="5"/>
          </w:tcPr>
          <w:p w:rsidR="001C34FE" w:rsidRDefault="001C34FE" w:rsidP="001C34FE">
            <w:pPr>
              <w:tabs>
                <w:tab w:val="left" w:pos="1200"/>
                <w:tab w:val="left" w:pos="2280"/>
                <w:tab w:val="left" w:pos="2640"/>
              </w:tabs>
              <w:ind w:left="57"/>
              <w:outlineLvl w:val="0"/>
              <w:rPr>
                <w:szCs w:val="20"/>
                <w:lang w:val="en-US"/>
              </w:rPr>
            </w:pPr>
          </w:p>
          <w:p w:rsidR="001C34FE" w:rsidRPr="0077548D" w:rsidRDefault="006F1725" w:rsidP="001C34FE">
            <w:pPr>
              <w:tabs>
                <w:tab w:val="left" w:pos="1200"/>
                <w:tab w:val="left" w:pos="2280"/>
                <w:tab w:val="left" w:pos="2640"/>
              </w:tabs>
              <w:ind w:left="57"/>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77548D" w:rsidTr="0077548D">
        <w:trPr>
          <w:cantSplit/>
          <w:trHeight w:val="515"/>
        </w:trPr>
        <w:tc>
          <w:tcPr>
            <w:tcW w:w="3230" w:type="dxa"/>
            <w:gridSpan w:val="2"/>
            <w:vAlign w:val="center"/>
          </w:tcPr>
          <w:p w:rsidR="001C34FE" w:rsidRPr="0077548D" w:rsidRDefault="001C34FE" w:rsidP="001C34FE">
            <w:pPr>
              <w:tabs>
                <w:tab w:val="left" w:pos="1200"/>
                <w:tab w:val="left" w:pos="2280"/>
                <w:tab w:val="left" w:pos="2640"/>
              </w:tabs>
              <w:ind w:left="34"/>
              <w:outlineLvl w:val="0"/>
              <w:rPr>
                <w:szCs w:val="20"/>
                <w:lang w:val="en-US"/>
              </w:rPr>
            </w:pPr>
            <w:r w:rsidRPr="0077548D">
              <w:rPr>
                <w:szCs w:val="20"/>
                <w:lang w:val="en-US"/>
              </w:rPr>
              <w:t>ETOPS Manual Reference:</w:t>
            </w:r>
          </w:p>
        </w:tc>
        <w:tc>
          <w:tcPr>
            <w:tcW w:w="2401" w:type="dxa"/>
            <w:gridSpan w:val="2"/>
          </w:tcPr>
          <w:p w:rsidR="001C34FE" w:rsidRDefault="001C34FE" w:rsidP="001C34FE">
            <w:pPr>
              <w:tabs>
                <w:tab w:val="left" w:pos="1200"/>
                <w:tab w:val="left" w:pos="2280"/>
                <w:tab w:val="left" w:pos="2640"/>
              </w:tabs>
              <w:ind w:left="57"/>
              <w:outlineLvl w:val="0"/>
              <w:rPr>
                <w:szCs w:val="20"/>
                <w:lang w:val="en-US"/>
              </w:rPr>
            </w:pPr>
          </w:p>
          <w:p w:rsidR="001C34FE" w:rsidRPr="0077548D" w:rsidRDefault="006F1725" w:rsidP="001C34FE">
            <w:pPr>
              <w:tabs>
                <w:tab w:val="left" w:pos="1200"/>
                <w:tab w:val="left" w:pos="2280"/>
                <w:tab w:val="left" w:pos="2640"/>
              </w:tabs>
              <w:ind w:left="57"/>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c>
          <w:tcPr>
            <w:tcW w:w="1780" w:type="dxa"/>
            <w:gridSpan w:val="2"/>
            <w:vAlign w:val="center"/>
          </w:tcPr>
          <w:p w:rsidR="001C34FE" w:rsidRPr="0077548D" w:rsidRDefault="001C34FE" w:rsidP="001C34FE">
            <w:pPr>
              <w:tabs>
                <w:tab w:val="left" w:pos="1200"/>
                <w:tab w:val="left" w:pos="2280"/>
                <w:tab w:val="left" w:pos="2640"/>
              </w:tabs>
              <w:ind w:left="57"/>
              <w:outlineLvl w:val="0"/>
              <w:rPr>
                <w:szCs w:val="20"/>
                <w:lang w:val="en-US"/>
              </w:rPr>
            </w:pPr>
            <w:r w:rsidRPr="0077548D">
              <w:rPr>
                <w:szCs w:val="20"/>
                <w:lang w:val="en-US"/>
              </w:rPr>
              <w:t>Revision:</w:t>
            </w:r>
          </w:p>
        </w:tc>
        <w:tc>
          <w:tcPr>
            <w:tcW w:w="2189" w:type="dxa"/>
          </w:tcPr>
          <w:p w:rsidR="001C34FE" w:rsidRDefault="001C34FE" w:rsidP="001C34FE">
            <w:pPr>
              <w:tabs>
                <w:tab w:val="left" w:pos="1200"/>
                <w:tab w:val="left" w:pos="2280"/>
                <w:tab w:val="left" w:pos="2640"/>
              </w:tabs>
              <w:ind w:left="57"/>
              <w:outlineLvl w:val="0"/>
              <w:rPr>
                <w:szCs w:val="20"/>
                <w:lang w:val="en-US"/>
              </w:rPr>
            </w:pPr>
          </w:p>
          <w:p w:rsidR="001C34FE" w:rsidRPr="0077548D" w:rsidRDefault="006F1725" w:rsidP="001C34FE">
            <w:pPr>
              <w:tabs>
                <w:tab w:val="left" w:pos="1200"/>
                <w:tab w:val="left" w:pos="2280"/>
                <w:tab w:val="left" w:pos="2640"/>
              </w:tabs>
              <w:ind w:left="57"/>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bl>
    <w:p w:rsidR="001C34FE" w:rsidRDefault="001C34FE"/>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40"/>
        <w:gridCol w:w="195"/>
        <w:gridCol w:w="1965"/>
        <w:gridCol w:w="999"/>
        <w:gridCol w:w="1401"/>
        <w:gridCol w:w="2400"/>
      </w:tblGrid>
      <w:tr w:rsidR="001C34FE" w:rsidRPr="0077548D" w:rsidTr="002F1AE5">
        <w:trPr>
          <w:cantSplit/>
          <w:trHeight w:val="421"/>
        </w:trPr>
        <w:tc>
          <w:tcPr>
            <w:tcW w:w="9600" w:type="dxa"/>
            <w:gridSpan w:val="6"/>
            <w:tcBorders>
              <w:top w:val="nil"/>
              <w:left w:val="nil"/>
              <w:right w:val="nil"/>
            </w:tcBorders>
            <w:vAlign w:val="center"/>
          </w:tcPr>
          <w:p w:rsidR="001C34FE" w:rsidRPr="0077548D" w:rsidRDefault="001C34FE" w:rsidP="0077548D">
            <w:pPr>
              <w:tabs>
                <w:tab w:val="left" w:pos="1200"/>
                <w:tab w:val="left" w:pos="2280"/>
                <w:tab w:val="left" w:pos="2640"/>
              </w:tabs>
              <w:outlineLvl w:val="0"/>
              <w:rPr>
                <w:b/>
                <w:bCs/>
                <w:szCs w:val="20"/>
                <w:lang w:val="en-US"/>
              </w:rPr>
            </w:pPr>
            <w:r w:rsidRPr="0077548D">
              <w:rPr>
                <w:b/>
                <w:bCs/>
                <w:szCs w:val="20"/>
                <w:lang w:val="en-US"/>
              </w:rPr>
              <w:t>Operator Experience and Reliability</w:t>
            </w:r>
          </w:p>
        </w:tc>
      </w:tr>
      <w:tr w:rsidR="001C34FE" w:rsidRPr="0077548D" w:rsidTr="005122E3">
        <w:trPr>
          <w:cantSplit/>
          <w:trHeight w:val="958"/>
        </w:trPr>
        <w:tc>
          <w:tcPr>
            <w:tcW w:w="2835" w:type="dxa"/>
            <w:gridSpan w:val="2"/>
            <w:vAlign w:val="center"/>
          </w:tcPr>
          <w:p w:rsidR="001C34FE" w:rsidRPr="0077548D" w:rsidRDefault="001C34FE" w:rsidP="001C34FE">
            <w:pPr>
              <w:tabs>
                <w:tab w:val="left" w:pos="1200"/>
                <w:tab w:val="left" w:pos="2280"/>
                <w:tab w:val="left" w:pos="2640"/>
              </w:tabs>
              <w:outlineLvl w:val="0"/>
              <w:rPr>
                <w:szCs w:val="20"/>
                <w:lang w:val="en-US"/>
              </w:rPr>
            </w:pPr>
            <w:r w:rsidRPr="0077548D">
              <w:rPr>
                <w:szCs w:val="20"/>
                <w:lang w:val="en-US"/>
              </w:rPr>
              <w:t>Total Number of long/range and/or normal operations with airframe/engine combination:</w:t>
            </w:r>
          </w:p>
        </w:tc>
        <w:tc>
          <w:tcPr>
            <w:tcW w:w="6765" w:type="dxa"/>
            <w:gridSpan w:val="4"/>
            <w:vAlign w:val="center"/>
          </w:tcPr>
          <w:p w:rsidR="001C34FE" w:rsidRPr="0077548D" w:rsidRDefault="006F1725" w:rsidP="005122E3">
            <w:pPr>
              <w:tabs>
                <w:tab w:val="left" w:pos="1200"/>
                <w:tab w:val="left" w:pos="2280"/>
                <w:tab w:val="left" w:pos="2640"/>
              </w:tabs>
              <w:outlineLvl w:val="0"/>
              <w:rPr>
                <w:b/>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77548D" w:rsidTr="005122E3">
        <w:trPr>
          <w:cantSplit/>
          <w:trHeight w:val="785"/>
        </w:trPr>
        <w:tc>
          <w:tcPr>
            <w:tcW w:w="2835" w:type="dxa"/>
            <w:gridSpan w:val="2"/>
            <w:vAlign w:val="center"/>
          </w:tcPr>
          <w:p w:rsidR="001C34FE" w:rsidRPr="0077548D" w:rsidRDefault="001C34FE" w:rsidP="001C34FE">
            <w:pPr>
              <w:tabs>
                <w:tab w:val="left" w:pos="1200"/>
                <w:tab w:val="left" w:pos="2280"/>
                <w:tab w:val="left" w:pos="2640"/>
              </w:tabs>
              <w:outlineLvl w:val="0"/>
              <w:rPr>
                <w:szCs w:val="20"/>
                <w:lang w:val="en-US"/>
              </w:rPr>
            </w:pPr>
            <w:r w:rsidRPr="0077548D">
              <w:rPr>
                <w:szCs w:val="20"/>
                <w:lang w:val="en-US"/>
              </w:rPr>
              <w:t>Total number of airframe/engine hours and cycles:</w:t>
            </w:r>
          </w:p>
        </w:tc>
        <w:tc>
          <w:tcPr>
            <w:tcW w:w="6765" w:type="dxa"/>
            <w:gridSpan w:val="4"/>
            <w:vAlign w:val="center"/>
          </w:tcPr>
          <w:p w:rsidR="001C34FE" w:rsidRPr="0077548D" w:rsidRDefault="006F1725" w:rsidP="005122E3">
            <w:pPr>
              <w:tabs>
                <w:tab w:val="left" w:pos="1200"/>
                <w:tab w:val="left" w:pos="2280"/>
                <w:tab w:val="left" w:pos="2640"/>
              </w:tabs>
              <w:outlineLvl w:val="0"/>
              <w:rPr>
                <w:b/>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77548D" w:rsidTr="005122E3">
        <w:trPr>
          <w:cantSplit/>
          <w:trHeight w:val="721"/>
        </w:trPr>
        <w:tc>
          <w:tcPr>
            <w:tcW w:w="2835" w:type="dxa"/>
            <w:gridSpan w:val="2"/>
            <w:vAlign w:val="center"/>
          </w:tcPr>
          <w:p w:rsidR="001C34FE" w:rsidRPr="0077548D" w:rsidRDefault="001C34FE" w:rsidP="001C34FE">
            <w:pPr>
              <w:tabs>
                <w:tab w:val="left" w:pos="1200"/>
                <w:tab w:val="left" w:pos="2280"/>
                <w:tab w:val="left" w:pos="2640"/>
              </w:tabs>
              <w:outlineLvl w:val="0"/>
              <w:rPr>
                <w:szCs w:val="20"/>
                <w:lang w:val="en-US"/>
              </w:rPr>
            </w:pPr>
            <w:r w:rsidRPr="0077548D">
              <w:rPr>
                <w:szCs w:val="20"/>
                <w:lang w:val="en-US"/>
              </w:rPr>
              <w:t>Total Number of IFSD:</w:t>
            </w:r>
          </w:p>
        </w:tc>
        <w:tc>
          <w:tcPr>
            <w:tcW w:w="6765" w:type="dxa"/>
            <w:gridSpan w:val="4"/>
            <w:vAlign w:val="center"/>
          </w:tcPr>
          <w:p w:rsidR="001C34FE" w:rsidRPr="0077548D" w:rsidRDefault="006F1725" w:rsidP="005122E3">
            <w:pPr>
              <w:tabs>
                <w:tab w:val="left" w:pos="1200"/>
                <w:tab w:val="left" w:pos="2280"/>
                <w:tab w:val="left" w:pos="2640"/>
              </w:tabs>
              <w:outlineLvl w:val="0"/>
              <w:rPr>
                <w:b/>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77548D" w:rsidTr="005122E3">
        <w:trPr>
          <w:cantSplit/>
          <w:trHeight w:val="724"/>
        </w:trPr>
        <w:tc>
          <w:tcPr>
            <w:tcW w:w="2835" w:type="dxa"/>
            <w:gridSpan w:val="2"/>
            <w:vAlign w:val="center"/>
          </w:tcPr>
          <w:p w:rsidR="001C34FE" w:rsidRPr="0077548D" w:rsidRDefault="001C34FE" w:rsidP="001C34FE">
            <w:pPr>
              <w:tabs>
                <w:tab w:val="left" w:pos="1200"/>
                <w:tab w:val="left" w:pos="2280"/>
                <w:tab w:val="left" w:pos="2640"/>
              </w:tabs>
              <w:outlineLvl w:val="0"/>
              <w:rPr>
                <w:szCs w:val="20"/>
                <w:lang w:val="en-US"/>
              </w:rPr>
            </w:pPr>
            <w:r w:rsidRPr="0077548D">
              <w:rPr>
                <w:szCs w:val="20"/>
                <w:lang w:val="en-US"/>
              </w:rPr>
              <w:t>Unscheduled engine removal rate /1000FH:</w:t>
            </w:r>
          </w:p>
        </w:tc>
        <w:tc>
          <w:tcPr>
            <w:tcW w:w="6765" w:type="dxa"/>
            <w:gridSpan w:val="4"/>
            <w:vAlign w:val="center"/>
          </w:tcPr>
          <w:p w:rsidR="001C34FE" w:rsidRPr="0077548D" w:rsidRDefault="006F1725" w:rsidP="005122E3">
            <w:pPr>
              <w:tabs>
                <w:tab w:val="left" w:pos="1200"/>
                <w:tab w:val="left" w:pos="2280"/>
                <w:tab w:val="left" w:pos="2640"/>
              </w:tabs>
              <w:outlineLvl w:val="0"/>
              <w:rPr>
                <w:b/>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77548D" w:rsidTr="005122E3">
        <w:trPr>
          <w:cantSplit/>
          <w:trHeight w:val="693"/>
        </w:trPr>
        <w:tc>
          <w:tcPr>
            <w:tcW w:w="2835" w:type="dxa"/>
            <w:gridSpan w:val="2"/>
            <w:vAlign w:val="center"/>
          </w:tcPr>
          <w:p w:rsidR="001C34FE" w:rsidRPr="0077548D" w:rsidRDefault="001C34FE" w:rsidP="001C34FE">
            <w:pPr>
              <w:tabs>
                <w:tab w:val="left" w:pos="1200"/>
                <w:tab w:val="left" w:pos="2280"/>
                <w:tab w:val="left" w:pos="2640"/>
              </w:tabs>
              <w:outlineLvl w:val="0"/>
              <w:rPr>
                <w:szCs w:val="20"/>
                <w:lang w:val="en-US"/>
              </w:rPr>
            </w:pPr>
            <w:r w:rsidRPr="0077548D">
              <w:rPr>
                <w:szCs w:val="20"/>
                <w:lang w:val="en-US"/>
              </w:rPr>
              <w:t>Diversions or Turnback:</w:t>
            </w:r>
          </w:p>
        </w:tc>
        <w:tc>
          <w:tcPr>
            <w:tcW w:w="6765" w:type="dxa"/>
            <w:gridSpan w:val="4"/>
            <w:vAlign w:val="center"/>
          </w:tcPr>
          <w:p w:rsidR="001C34FE" w:rsidRPr="0077548D" w:rsidRDefault="006F1725" w:rsidP="005122E3">
            <w:pPr>
              <w:tabs>
                <w:tab w:val="left" w:pos="1200"/>
                <w:tab w:val="left" w:pos="2280"/>
                <w:tab w:val="left" w:pos="2640"/>
              </w:tabs>
              <w:outlineLvl w:val="0"/>
              <w:rPr>
                <w:b/>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7F2A60" w:rsidTr="005122E3">
        <w:trPr>
          <w:cantSplit/>
          <w:trHeight w:val="790"/>
        </w:trPr>
        <w:tc>
          <w:tcPr>
            <w:tcW w:w="2835" w:type="dxa"/>
            <w:gridSpan w:val="2"/>
            <w:vAlign w:val="center"/>
          </w:tcPr>
          <w:p w:rsidR="001C34FE" w:rsidRPr="002F1AE5" w:rsidRDefault="001C34FE" w:rsidP="001C34FE">
            <w:pPr>
              <w:tabs>
                <w:tab w:val="left" w:pos="1200"/>
                <w:tab w:val="left" w:pos="2280"/>
                <w:tab w:val="left" w:pos="2640"/>
              </w:tabs>
              <w:outlineLvl w:val="0"/>
              <w:rPr>
                <w:szCs w:val="20"/>
                <w:lang w:val="en-US"/>
              </w:rPr>
            </w:pPr>
            <w:r w:rsidRPr="002F1AE5">
              <w:rPr>
                <w:szCs w:val="20"/>
                <w:lang w:val="en-US"/>
              </w:rPr>
              <w:t>Uncommanded power changes or surges:</w:t>
            </w:r>
          </w:p>
        </w:tc>
        <w:tc>
          <w:tcPr>
            <w:tcW w:w="6765" w:type="dxa"/>
            <w:gridSpan w:val="4"/>
            <w:vAlign w:val="center"/>
          </w:tcPr>
          <w:p w:rsidR="001C34FE" w:rsidRPr="002F1AE5" w:rsidRDefault="006F1725" w:rsidP="005122E3">
            <w:pPr>
              <w:tabs>
                <w:tab w:val="left" w:pos="1200"/>
                <w:tab w:val="left" w:pos="2280"/>
                <w:tab w:val="left" w:pos="2640"/>
              </w:tabs>
              <w:outlineLvl w:val="0"/>
              <w:rPr>
                <w:b/>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7F2A60" w:rsidTr="005122E3">
        <w:trPr>
          <w:cantSplit/>
          <w:trHeight w:val="790"/>
        </w:trPr>
        <w:tc>
          <w:tcPr>
            <w:tcW w:w="2835" w:type="dxa"/>
            <w:gridSpan w:val="2"/>
            <w:vAlign w:val="center"/>
          </w:tcPr>
          <w:p w:rsidR="001C34FE" w:rsidRPr="002F1AE5" w:rsidRDefault="001C34FE" w:rsidP="001C34FE">
            <w:pPr>
              <w:tabs>
                <w:tab w:val="left" w:pos="1200"/>
                <w:tab w:val="left" w:pos="2280"/>
                <w:tab w:val="left" w:pos="2640"/>
              </w:tabs>
              <w:outlineLvl w:val="0"/>
              <w:rPr>
                <w:szCs w:val="20"/>
                <w:lang w:val="en-US"/>
              </w:rPr>
            </w:pPr>
            <w:r w:rsidRPr="002F1AE5">
              <w:rPr>
                <w:szCs w:val="20"/>
                <w:lang w:val="en-US"/>
              </w:rPr>
              <w:t>Inability to control the engine or obtain desired power:</w:t>
            </w:r>
          </w:p>
        </w:tc>
        <w:tc>
          <w:tcPr>
            <w:tcW w:w="6765" w:type="dxa"/>
            <w:gridSpan w:val="4"/>
            <w:vAlign w:val="center"/>
          </w:tcPr>
          <w:p w:rsidR="001C34FE" w:rsidRPr="002F1AE5" w:rsidRDefault="006F1725" w:rsidP="005122E3">
            <w:pPr>
              <w:tabs>
                <w:tab w:val="left" w:pos="1200"/>
                <w:tab w:val="left" w:pos="2280"/>
                <w:tab w:val="left" w:pos="2640"/>
              </w:tabs>
              <w:outlineLvl w:val="0"/>
              <w:rPr>
                <w:b/>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7F2A60" w:rsidTr="005122E3">
        <w:trPr>
          <w:cantSplit/>
          <w:trHeight w:val="790"/>
        </w:trPr>
        <w:tc>
          <w:tcPr>
            <w:tcW w:w="2835" w:type="dxa"/>
            <w:gridSpan w:val="2"/>
            <w:vAlign w:val="center"/>
          </w:tcPr>
          <w:p w:rsidR="001C34FE" w:rsidRPr="002F1AE5" w:rsidRDefault="001C34FE" w:rsidP="001C34FE">
            <w:pPr>
              <w:tabs>
                <w:tab w:val="left" w:pos="1200"/>
                <w:tab w:val="left" w:pos="2280"/>
                <w:tab w:val="left" w:pos="2640"/>
              </w:tabs>
              <w:outlineLvl w:val="0"/>
              <w:rPr>
                <w:szCs w:val="20"/>
                <w:lang w:val="en-US"/>
              </w:rPr>
            </w:pPr>
            <w:r w:rsidRPr="002F1AE5">
              <w:rPr>
                <w:szCs w:val="20"/>
                <w:lang w:val="en-US"/>
              </w:rPr>
              <w:t>Problems with ETOPS critical systems:</w:t>
            </w:r>
          </w:p>
        </w:tc>
        <w:tc>
          <w:tcPr>
            <w:tcW w:w="6765" w:type="dxa"/>
            <w:gridSpan w:val="4"/>
            <w:vAlign w:val="center"/>
          </w:tcPr>
          <w:p w:rsidR="001C34FE" w:rsidRPr="002F1AE5" w:rsidRDefault="006F1725" w:rsidP="005122E3">
            <w:pPr>
              <w:tabs>
                <w:tab w:val="left" w:pos="1200"/>
                <w:tab w:val="left" w:pos="2280"/>
                <w:tab w:val="left" w:pos="2640"/>
              </w:tabs>
              <w:outlineLvl w:val="0"/>
              <w:rPr>
                <w:b/>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7F2A60" w:rsidTr="005122E3">
        <w:trPr>
          <w:cantSplit/>
          <w:trHeight w:val="723"/>
        </w:trPr>
        <w:tc>
          <w:tcPr>
            <w:tcW w:w="2835" w:type="dxa"/>
            <w:gridSpan w:val="2"/>
            <w:vAlign w:val="center"/>
          </w:tcPr>
          <w:p w:rsidR="001C34FE" w:rsidRPr="002F1AE5" w:rsidRDefault="001C34FE" w:rsidP="001C34FE">
            <w:pPr>
              <w:tabs>
                <w:tab w:val="left" w:pos="1200"/>
                <w:tab w:val="left" w:pos="2280"/>
                <w:tab w:val="left" w:pos="2640"/>
              </w:tabs>
              <w:outlineLvl w:val="0"/>
              <w:rPr>
                <w:szCs w:val="20"/>
                <w:lang w:val="en-US"/>
              </w:rPr>
            </w:pPr>
            <w:r w:rsidRPr="002F1AE5">
              <w:rPr>
                <w:szCs w:val="20"/>
                <w:lang w:val="en-US"/>
              </w:rPr>
              <w:t>APU Reliability records:</w:t>
            </w:r>
          </w:p>
        </w:tc>
        <w:tc>
          <w:tcPr>
            <w:tcW w:w="6765" w:type="dxa"/>
            <w:gridSpan w:val="4"/>
            <w:vAlign w:val="center"/>
          </w:tcPr>
          <w:p w:rsidR="001C34FE" w:rsidRPr="002F1AE5" w:rsidRDefault="006F1725" w:rsidP="005122E3">
            <w:pPr>
              <w:tabs>
                <w:tab w:val="left" w:pos="1200"/>
                <w:tab w:val="left" w:pos="2280"/>
                <w:tab w:val="left" w:pos="2640"/>
              </w:tabs>
              <w:outlineLvl w:val="0"/>
              <w:rPr>
                <w:b/>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Tr="005122E3">
        <w:trPr>
          <w:cantSplit/>
          <w:trHeight w:val="790"/>
        </w:trPr>
        <w:tc>
          <w:tcPr>
            <w:tcW w:w="2835" w:type="dxa"/>
            <w:gridSpan w:val="2"/>
            <w:vAlign w:val="center"/>
          </w:tcPr>
          <w:p w:rsidR="001C34FE" w:rsidRPr="002F1AE5" w:rsidRDefault="001C34FE" w:rsidP="001C34FE">
            <w:pPr>
              <w:tabs>
                <w:tab w:val="left" w:pos="1200"/>
                <w:tab w:val="left" w:pos="2280"/>
                <w:tab w:val="left" w:pos="2640"/>
              </w:tabs>
              <w:outlineLvl w:val="0"/>
              <w:rPr>
                <w:szCs w:val="20"/>
                <w:lang w:val="en-US"/>
              </w:rPr>
            </w:pPr>
            <w:r w:rsidRPr="002F1AE5">
              <w:rPr>
                <w:szCs w:val="20"/>
                <w:lang w:val="en-US"/>
              </w:rPr>
              <w:t>A/C Systems components Reliability Records:</w:t>
            </w:r>
          </w:p>
        </w:tc>
        <w:tc>
          <w:tcPr>
            <w:tcW w:w="6765" w:type="dxa"/>
            <w:gridSpan w:val="4"/>
            <w:vAlign w:val="center"/>
          </w:tcPr>
          <w:p w:rsidR="001C34FE" w:rsidRPr="002F1AE5" w:rsidRDefault="006F1725" w:rsidP="005122E3">
            <w:pPr>
              <w:tabs>
                <w:tab w:val="left" w:pos="1200"/>
                <w:tab w:val="left" w:pos="2280"/>
                <w:tab w:val="left" w:pos="2640"/>
              </w:tabs>
              <w:outlineLvl w:val="0"/>
              <w:rPr>
                <w:b/>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Tr="005122E3">
        <w:trPr>
          <w:cantSplit/>
          <w:trHeight w:val="790"/>
        </w:trPr>
        <w:tc>
          <w:tcPr>
            <w:tcW w:w="2835" w:type="dxa"/>
            <w:gridSpan w:val="2"/>
            <w:vAlign w:val="center"/>
          </w:tcPr>
          <w:p w:rsidR="001C34FE" w:rsidRPr="002F1AE5" w:rsidRDefault="001C34FE" w:rsidP="001C34FE">
            <w:pPr>
              <w:tabs>
                <w:tab w:val="left" w:pos="1200"/>
                <w:tab w:val="left" w:pos="2280"/>
                <w:tab w:val="left" w:pos="2640"/>
              </w:tabs>
              <w:outlineLvl w:val="0"/>
              <w:rPr>
                <w:szCs w:val="20"/>
                <w:lang w:val="en-US"/>
              </w:rPr>
            </w:pPr>
            <w:r w:rsidRPr="002F1AE5">
              <w:rPr>
                <w:szCs w:val="20"/>
                <w:lang w:val="en-US"/>
              </w:rPr>
              <w:t>Records of Major Events:</w:t>
            </w:r>
          </w:p>
        </w:tc>
        <w:tc>
          <w:tcPr>
            <w:tcW w:w="6765" w:type="dxa"/>
            <w:gridSpan w:val="4"/>
            <w:vAlign w:val="center"/>
          </w:tcPr>
          <w:p w:rsidR="001C34FE" w:rsidRPr="002F1AE5" w:rsidRDefault="006F1725" w:rsidP="005122E3">
            <w:pPr>
              <w:tabs>
                <w:tab w:val="left" w:pos="1200"/>
                <w:tab w:val="left" w:pos="2280"/>
                <w:tab w:val="left" w:pos="2640"/>
              </w:tabs>
              <w:outlineLvl w:val="0"/>
              <w:rPr>
                <w:b/>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2F1AE5" w:rsidTr="002F1AE5">
        <w:trPr>
          <w:trHeight w:val="420"/>
        </w:trPr>
        <w:tc>
          <w:tcPr>
            <w:tcW w:w="9600" w:type="dxa"/>
            <w:gridSpan w:val="6"/>
            <w:tcBorders>
              <w:top w:val="nil"/>
              <w:left w:val="nil"/>
              <w:right w:val="nil"/>
            </w:tcBorders>
            <w:vAlign w:val="center"/>
          </w:tcPr>
          <w:p w:rsidR="001C34FE" w:rsidRPr="002F1AE5" w:rsidRDefault="001C34FE" w:rsidP="001C34FE">
            <w:pPr>
              <w:tabs>
                <w:tab w:val="left" w:pos="1200"/>
                <w:tab w:val="left" w:pos="2280"/>
                <w:tab w:val="left" w:pos="2640"/>
              </w:tabs>
              <w:outlineLvl w:val="0"/>
              <w:rPr>
                <w:b/>
                <w:szCs w:val="20"/>
                <w:lang w:val="en-US"/>
              </w:rPr>
            </w:pPr>
            <w:r w:rsidRPr="002F1AE5">
              <w:rPr>
                <w:b/>
                <w:szCs w:val="20"/>
                <w:lang w:val="en-US"/>
              </w:rPr>
              <w:t>Maintenance Programme (make reference to the applicable heading in the referred documents)</w:t>
            </w:r>
          </w:p>
        </w:tc>
      </w:tr>
      <w:tr w:rsidR="001C34FE" w:rsidRPr="002F1AE5" w:rsidTr="002F1AE5">
        <w:trPr>
          <w:trHeight w:val="635"/>
        </w:trPr>
        <w:tc>
          <w:tcPr>
            <w:tcW w:w="2640" w:type="dxa"/>
            <w:vAlign w:val="center"/>
          </w:tcPr>
          <w:p w:rsidR="001C34FE" w:rsidRPr="002F1AE5" w:rsidRDefault="001C34FE" w:rsidP="001C34FE">
            <w:pPr>
              <w:tabs>
                <w:tab w:val="left" w:pos="1200"/>
                <w:tab w:val="left" w:pos="2280"/>
                <w:tab w:val="left" w:pos="2640"/>
              </w:tabs>
              <w:outlineLvl w:val="0"/>
              <w:rPr>
                <w:szCs w:val="20"/>
                <w:lang w:val="en-US"/>
              </w:rPr>
            </w:pPr>
            <w:r w:rsidRPr="002F1AE5">
              <w:rPr>
                <w:szCs w:val="20"/>
                <w:lang w:val="en-US"/>
              </w:rPr>
              <w:t>MP Ref:</w:t>
            </w:r>
            <w:r>
              <w:rPr>
                <w:szCs w:val="20"/>
                <w:lang w:val="en-US"/>
              </w:rPr>
              <w:t xml:space="preserve"> </w:t>
            </w:r>
            <w:r w:rsidR="006F1725">
              <w:rPr>
                <w:szCs w:val="20"/>
                <w:lang w:val="en-US"/>
              </w:rPr>
              <w:fldChar w:fldCharType="begin">
                <w:ffData>
                  <w:name w:val="Text48"/>
                  <w:enabled/>
                  <w:calcOnExit w:val="0"/>
                  <w:textInput/>
                </w:ffData>
              </w:fldChar>
            </w:r>
            <w:r>
              <w:rPr>
                <w:szCs w:val="20"/>
                <w:lang w:val="en-US"/>
              </w:rPr>
              <w:instrText xml:space="preserve"> FORMTEXT </w:instrText>
            </w:r>
            <w:r w:rsidR="006F1725">
              <w:rPr>
                <w:szCs w:val="20"/>
                <w:lang w:val="en-US"/>
              </w:rPr>
            </w:r>
            <w:r w:rsidR="006F1725">
              <w:rPr>
                <w:szCs w:val="20"/>
                <w:lang w:val="en-US"/>
              </w:rPr>
              <w:fldChar w:fldCharType="separate"/>
            </w:r>
            <w:r>
              <w:rPr>
                <w:noProof/>
                <w:szCs w:val="20"/>
                <w:lang w:val="en-US"/>
              </w:rPr>
              <w:t> </w:t>
            </w:r>
            <w:r>
              <w:rPr>
                <w:noProof/>
                <w:szCs w:val="20"/>
                <w:lang w:val="en-US"/>
              </w:rPr>
              <w:t> </w:t>
            </w:r>
            <w:r>
              <w:rPr>
                <w:noProof/>
                <w:szCs w:val="20"/>
                <w:lang w:val="en-US"/>
              </w:rPr>
              <w:t> </w:t>
            </w:r>
            <w:r>
              <w:rPr>
                <w:noProof/>
                <w:szCs w:val="20"/>
                <w:lang w:val="en-US"/>
              </w:rPr>
              <w:t> </w:t>
            </w:r>
            <w:r>
              <w:rPr>
                <w:noProof/>
                <w:szCs w:val="20"/>
                <w:lang w:val="en-US"/>
              </w:rPr>
              <w:t> </w:t>
            </w:r>
            <w:r w:rsidR="006F1725">
              <w:rPr>
                <w:szCs w:val="20"/>
                <w:lang w:val="en-US"/>
              </w:rPr>
              <w:fldChar w:fldCharType="end"/>
            </w:r>
          </w:p>
        </w:tc>
        <w:tc>
          <w:tcPr>
            <w:tcW w:w="3159" w:type="dxa"/>
            <w:gridSpan w:val="3"/>
            <w:vAlign w:val="center"/>
          </w:tcPr>
          <w:p w:rsidR="001C34FE" w:rsidRPr="002F1AE5" w:rsidRDefault="001C34FE" w:rsidP="002F1AE5">
            <w:pPr>
              <w:tabs>
                <w:tab w:val="left" w:pos="1200"/>
                <w:tab w:val="left" w:pos="2280"/>
                <w:tab w:val="left" w:pos="2640"/>
              </w:tabs>
              <w:outlineLvl w:val="0"/>
              <w:rPr>
                <w:szCs w:val="20"/>
                <w:lang w:val="en-US"/>
              </w:rPr>
            </w:pPr>
            <w:r w:rsidRPr="002F1AE5">
              <w:rPr>
                <w:szCs w:val="20"/>
                <w:lang w:val="en-US"/>
              </w:rPr>
              <w:t>Amendment Status:</w:t>
            </w:r>
            <w:r>
              <w:rPr>
                <w:szCs w:val="20"/>
                <w:lang w:val="en-US"/>
              </w:rPr>
              <w:t xml:space="preserve"> </w:t>
            </w:r>
            <w:r w:rsidR="006F1725">
              <w:rPr>
                <w:szCs w:val="20"/>
                <w:lang w:val="en-US"/>
              </w:rPr>
              <w:fldChar w:fldCharType="begin">
                <w:ffData>
                  <w:name w:val="Text48"/>
                  <w:enabled/>
                  <w:calcOnExit w:val="0"/>
                  <w:textInput/>
                </w:ffData>
              </w:fldChar>
            </w:r>
            <w:r>
              <w:rPr>
                <w:szCs w:val="20"/>
                <w:lang w:val="en-US"/>
              </w:rPr>
              <w:instrText xml:space="preserve"> FORMTEXT </w:instrText>
            </w:r>
            <w:r w:rsidR="006F1725">
              <w:rPr>
                <w:szCs w:val="20"/>
                <w:lang w:val="en-US"/>
              </w:rPr>
            </w:r>
            <w:r w:rsidR="006F1725">
              <w:rPr>
                <w:szCs w:val="20"/>
                <w:lang w:val="en-US"/>
              </w:rPr>
              <w:fldChar w:fldCharType="separate"/>
            </w:r>
            <w:r>
              <w:rPr>
                <w:noProof/>
                <w:szCs w:val="20"/>
                <w:lang w:val="en-US"/>
              </w:rPr>
              <w:t> </w:t>
            </w:r>
            <w:r>
              <w:rPr>
                <w:noProof/>
                <w:szCs w:val="20"/>
                <w:lang w:val="en-US"/>
              </w:rPr>
              <w:t> </w:t>
            </w:r>
            <w:r>
              <w:rPr>
                <w:noProof/>
                <w:szCs w:val="20"/>
                <w:lang w:val="en-US"/>
              </w:rPr>
              <w:t> </w:t>
            </w:r>
            <w:r>
              <w:rPr>
                <w:noProof/>
                <w:szCs w:val="20"/>
                <w:lang w:val="en-US"/>
              </w:rPr>
              <w:t> </w:t>
            </w:r>
            <w:r>
              <w:rPr>
                <w:noProof/>
                <w:szCs w:val="20"/>
                <w:lang w:val="en-US"/>
              </w:rPr>
              <w:t> </w:t>
            </w:r>
            <w:r w:rsidR="006F1725">
              <w:rPr>
                <w:szCs w:val="20"/>
                <w:lang w:val="en-US"/>
              </w:rPr>
              <w:fldChar w:fldCharType="end"/>
            </w:r>
          </w:p>
        </w:tc>
        <w:tc>
          <w:tcPr>
            <w:tcW w:w="3801" w:type="dxa"/>
            <w:gridSpan w:val="2"/>
            <w:vAlign w:val="center"/>
          </w:tcPr>
          <w:p w:rsidR="001C34FE" w:rsidRPr="002F1AE5" w:rsidRDefault="001C34FE" w:rsidP="002F1AE5">
            <w:pPr>
              <w:tabs>
                <w:tab w:val="left" w:pos="1200"/>
                <w:tab w:val="left" w:pos="2280"/>
                <w:tab w:val="left" w:pos="2640"/>
              </w:tabs>
              <w:outlineLvl w:val="0"/>
              <w:rPr>
                <w:szCs w:val="20"/>
                <w:lang w:val="en-US"/>
              </w:rPr>
            </w:pPr>
            <w:r w:rsidRPr="002F1AE5">
              <w:rPr>
                <w:szCs w:val="20"/>
                <w:lang w:val="en-US"/>
              </w:rPr>
              <w:t>Date:</w:t>
            </w:r>
            <w:r>
              <w:rPr>
                <w:szCs w:val="20"/>
                <w:lang w:val="en-US"/>
              </w:rPr>
              <w:t xml:space="preserve"> </w:t>
            </w:r>
            <w:r w:rsidR="006F1725">
              <w:rPr>
                <w:szCs w:val="20"/>
                <w:lang w:val="en-US"/>
              </w:rPr>
              <w:fldChar w:fldCharType="begin">
                <w:ffData>
                  <w:name w:val="Text48"/>
                  <w:enabled/>
                  <w:calcOnExit w:val="0"/>
                  <w:textInput/>
                </w:ffData>
              </w:fldChar>
            </w:r>
            <w:r>
              <w:rPr>
                <w:szCs w:val="20"/>
                <w:lang w:val="en-US"/>
              </w:rPr>
              <w:instrText xml:space="preserve"> FORMTEXT </w:instrText>
            </w:r>
            <w:r w:rsidR="006F1725">
              <w:rPr>
                <w:szCs w:val="20"/>
                <w:lang w:val="en-US"/>
              </w:rPr>
            </w:r>
            <w:r w:rsidR="006F1725">
              <w:rPr>
                <w:szCs w:val="20"/>
                <w:lang w:val="en-US"/>
              </w:rPr>
              <w:fldChar w:fldCharType="separate"/>
            </w:r>
            <w:r>
              <w:rPr>
                <w:noProof/>
                <w:szCs w:val="20"/>
                <w:lang w:val="en-US"/>
              </w:rPr>
              <w:t> </w:t>
            </w:r>
            <w:r>
              <w:rPr>
                <w:noProof/>
                <w:szCs w:val="20"/>
                <w:lang w:val="en-US"/>
              </w:rPr>
              <w:t> </w:t>
            </w:r>
            <w:r>
              <w:rPr>
                <w:noProof/>
                <w:szCs w:val="20"/>
                <w:lang w:val="en-US"/>
              </w:rPr>
              <w:t> </w:t>
            </w:r>
            <w:r>
              <w:rPr>
                <w:noProof/>
                <w:szCs w:val="20"/>
                <w:lang w:val="en-US"/>
              </w:rPr>
              <w:t> </w:t>
            </w:r>
            <w:r>
              <w:rPr>
                <w:noProof/>
                <w:szCs w:val="20"/>
                <w:lang w:val="en-US"/>
              </w:rPr>
              <w:t> </w:t>
            </w:r>
            <w:r w:rsidR="006F1725">
              <w:rPr>
                <w:szCs w:val="20"/>
                <w:lang w:val="en-US"/>
              </w:rPr>
              <w:fldChar w:fldCharType="end"/>
            </w:r>
          </w:p>
        </w:tc>
      </w:tr>
      <w:tr w:rsidR="001C34FE" w:rsidRPr="002F1AE5" w:rsidTr="005122E3">
        <w:trPr>
          <w:cantSplit/>
          <w:trHeight w:val="641"/>
        </w:trPr>
        <w:tc>
          <w:tcPr>
            <w:tcW w:w="2640" w:type="dxa"/>
            <w:vAlign w:val="center"/>
          </w:tcPr>
          <w:p w:rsidR="001C34FE" w:rsidRPr="002F1AE5" w:rsidRDefault="001C34FE" w:rsidP="001C34FE">
            <w:pPr>
              <w:tabs>
                <w:tab w:val="left" w:pos="1200"/>
                <w:tab w:val="left" w:pos="2280"/>
                <w:tab w:val="left" w:pos="2640"/>
              </w:tabs>
              <w:outlineLvl w:val="0"/>
              <w:rPr>
                <w:szCs w:val="20"/>
                <w:lang w:val="en-US"/>
              </w:rPr>
            </w:pPr>
            <w:r w:rsidRPr="002F1AE5">
              <w:rPr>
                <w:szCs w:val="20"/>
                <w:lang w:val="en-US"/>
              </w:rPr>
              <w:t>Identification of ETOPS Tasks:</w:t>
            </w:r>
          </w:p>
        </w:tc>
        <w:tc>
          <w:tcPr>
            <w:tcW w:w="2160" w:type="dxa"/>
            <w:gridSpan w:val="2"/>
            <w:vAlign w:val="center"/>
          </w:tcPr>
          <w:p w:rsidR="001C34FE" w:rsidRPr="002F1AE5" w:rsidRDefault="006F1725" w:rsidP="002F1AE5">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c>
          <w:tcPr>
            <w:tcW w:w="2400" w:type="dxa"/>
            <w:gridSpan w:val="2"/>
            <w:vAlign w:val="center"/>
          </w:tcPr>
          <w:p w:rsidR="001C34FE" w:rsidRPr="002F1AE5" w:rsidRDefault="001C34FE" w:rsidP="001C34FE">
            <w:pPr>
              <w:tabs>
                <w:tab w:val="left" w:pos="1200"/>
                <w:tab w:val="left" w:pos="2280"/>
                <w:tab w:val="left" w:pos="2640"/>
              </w:tabs>
              <w:ind w:left="54"/>
              <w:outlineLvl w:val="0"/>
              <w:rPr>
                <w:szCs w:val="20"/>
                <w:lang w:val="en-US"/>
              </w:rPr>
            </w:pPr>
            <w:r w:rsidRPr="002F1AE5">
              <w:rPr>
                <w:szCs w:val="20"/>
                <w:lang w:val="en-US"/>
              </w:rPr>
              <w:t>ETOPS Related Procedures:</w:t>
            </w:r>
          </w:p>
        </w:tc>
        <w:tc>
          <w:tcPr>
            <w:tcW w:w="2400" w:type="dxa"/>
            <w:vAlign w:val="center"/>
          </w:tcPr>
          <w:p w:rsidR="001C34FE" w:rsidRPr="002F1AE5" w:rsidRDefault="006F1725" w:rsidP="005122E3">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2F1AE5" w:rsidTr="005122E3">
        <w:trPr>
          <w:cantSplit/>
          <w:trHeight w:val="625"/>
        </w:trPr>
        <w:tc>
          <w:tcPr>
            <w:tcW w:w="2640" w:type="dxa"/>
            <w:vAlign w:val="center"/>
          </w:tcPr>
          <w:p w:rsidR="001C34FE" w:rsidRPr="002F1AE5" w:rsidRDefault="001C34FE" w:rsidP="001C34FE">
            <w:pPr>
              <w:tabs>
                <w:tab w:val="left" w:pos="1200"/>
                <w:tab w:val="left" w:pos="2280"/>
                <w:tab w:val="left" w:pos="2640"/>
              </w:tabs>
              <w:outlineLvl w:val="0"/>
              <w:rPr>
                <w:szCs w:val="20"/>
                <w:lang w:val="en-US"/>
              </w:rPr>
            </w:pPr>
            <w:r w:rsidRPr="002F1AE5">
              <w:rPr>
                <w:szCs w:val="20"/>
                <w:lang w:val="en-US"/>
              </w:rPr>
              <w:t>ETOPS Service Checks:</w:t>
            </w:r>
          </w:p>
        </w:tc>
        <w:tc>
          <w:tcPr>
            <w:tcW w:w="2160" w:type="dxa"/>
            <w:gridSpan w:val="2"/>
            <w:vAlign w:val="center"/>
          </w:tcPr>
          <w:p w:rsidR="001C34FE" w:rsidRPr="002F1AE5" w:rsidRDefault="006F1725" w:rsidP="002F1AE5">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c>
          <w:tcPr>
            <w:tcW w:w="2400" w:type="dxa"/>
            <w:gridSpan w:val="2"/>
            <w:vAlign w:val="center"/>
          </w:tcPr>
          <w:p w:rsidR="001C34FE" w:rsidRPr="002F1AE5" w:rsidRDefault="001C34FE" w:rsidP="001C34FE">
            <w:pPr>
              <w:tabs>
                <w:tab w:val="left" w:pos="1200"/>
                <w:tab w:val="left" w:pos="2280"/>
                <w:tab w:val="left" w:pos="2640"/>
              </w:tabs>
              <w:ind w:left="54"/>
              <w:outlineLvl w:val="0"/>
              <w:rPr>
                <w:szCs w:val="20"/>
                <w:lang w:val="en-US"/>
              </w:rPr>
            </w:pPr>
            <w:r w:rsidRPr="002F1AE5">
              <w:rPr>
                <w:szCs w:val="20"/>
                <w:lang w:val="en-US"/>
              </w:rPr>
              <w:t>Non Duplication of Tasks:</w:t>
            </w:r>
          </w:p>
        </w:tc>
        <w:tc>
          <w:tcPr>
            <w:tcW w:w="2400" w:type="dxa"/>
            <w:vAlign w:val="center"/>
          </w:tcPr>
          <w:p w:rsidR="001C34FE" w:rsidRPr="002F1AE5" w:rsidRDefault="006F1725" w:rsidP="005122E3">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bl>
    <w:p w:rsidR="001C34FE" w:rsidRPr="002F1AE5" w:rsidRDefault="001C34FE" w:rsidP="002F1AE5">
      <w:pPr>
        <w:tabs>
          <w:tab w:val="left" w:pos="1200"/>
          <w:tab w:val="left" w:pos="2280"/>
          <w:tab w:val="left" w:pos="2640"/>
        </w:tabs>
        <w:outlineLvl w:val="0"/>
        <w:rPr>
          <w:b/>
          <w:szCs w:val="20"/>
          <w:lang w:val="en-US"/>
        </w:rPr>
      </w:pPr>
    </w:p>
    <w:p w:rsidR="001C34FE" w:rsidRPr="002F1AE5" w:rsidRDefault="001C34FE" w:rsidP="002F1AE5">
      <w:pPr>
        <w:tabs>
          <w:tab w:val="left" w:pos="1200"/>
          <w:tab w:val="left" w:pos="2280"/>
          <w:tab w:val="left" w:pos="2640"/>
        </w:tabs>
        <w:outlineLvl w:val="0"/>
        <w:rPr>
          <w:b/>
          <w:szCs w:val="20"/>
          <w:lang w:val="en-US"/>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40"/>
        <w:gridCol w:w="2160"/>
        <w:gridCol w:w="2400"/>
        <w:gridCol w:w="2400"/>
      </w:tblGrid>
      <w:tr w:rsidR="001C34FE" w:rsidRPr="002F1AE5" w:rsidTr="002F1AE5">
        <w:trPr>
          <w:cantSplit/>
          <w:trHeight w:val="417"/>
        </w:trPr>
        <w:tc>
          <w:tcPr>
            <w:tcW w:w="9600" w:type="dxa"/>
            <w:gridSpan w:val="4"/>
            <w:tcBorders>
              <w:top w:val="nil"/>
              <w:left w:val="nil"/>
              <w:right w:val="nil"/>
            </w:tcBorders>
            <w:vAlign w:val="center"/>
          </w:tcPr>
          <w:p w:rsidR="001C34FE" w:rsidRPr="002F1AE5" w:rsidRDefault="001C34FE" w:rsidP="002F1AE5">
            <w:pPr>
              <w:tabs>
                <w:tab w:val="left" w:pos="1200"/>
                <w:tab w:val="left" w:pos="2280"/>
                <w:tab w:val="left" w:pos="2640"/>
              </w:tabs>
              <w:outlineLvl w:val="0"/>
              <w:rPr>
                <w:b/>
                <w:szCs w:val="20"/>
                <w:lang w:val="en-US"/>
              </w:rPr>
            </w:pPr>
            <w:r w:rsidRPr="002F1AE5">
              <w:rPr>
                <w:b/>
                <w:szCs w:val="20"/>
                <w:lang w:val="en-US"/>
              </w:rPr>
              <w:t>Engine Trend Monitoring (make reference to the applicable heading in the applicable documents)</w:t>
            </w:r>
          </w:p>
        </w:tc>
      </w:tr>
      <w:tr w:rsidR="001C34FE" w:rsidRPr="002F1AE5" w:rsidTr="005122E3">
        <w:trPr>
          <w:cantSplit/>
          <w:trHeight w:val="460"/>
        </w:trPr>
        <w:tc>
          <w:tcPr>
            <w:tcW w:w="2640" w:type="dxa"/>
            <w:vAlign w:val="center"/>
          </w:tcPr>
          <w:p w:rsidR="001C34FE" w:rsidRPr="002F1AE5" w:rsidRDefault="001C34FE" w:rsidP="001C34FE">
            <w:pPr>
              <w:rPr>
                <w:lang w:val="en-US"/>
              </w:rPr>
            </w:pPr>
            <w:r w:rsidRPr="002F1AE5">
              <w:rPr>
                <w:lang w:val="en-US"/>
              </w:rPr>
              <w:t>Contracted Organisation:</w:t>
            </w:r>
          </w:p>
        </w:tc>
        <w:tc>
          <w:tcPr>
            <w:tcW w:w="6960" w:type="dxa"/>
            <w:gridSpan w:val="3"/>
            <w:vAlign w:val="center"/>
          </w:tcPr>
          <w:p w:rsidR="001C34FE" w:rsidRPr="002F1AE5" w:rsidRDefault="006F1725" w:rsidP="005122E3">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2F1AE5" w:rsidTr="005122E3">
        <w:trPr>
          <w:cantSplit/>
          <w:trHeight w:val="460"/>
        </w:trPr>
        <w:tc>
          <w:tcPr>
            <w:tcW w:w="2640" w:type="dxa"/>
            <w:vAlign w:val="center"/>
          </w:tcPr>
          <w:p w:rsidR="001C34FE" w:rsidRPr="002F1AE5" w:rsidRDefault="001C34FE" w:rsidP="001C34FE">
            <w:pPr>
              <w:rPr>
                <w:lang w:val="en-US"/>
              </w:rPr>
            </w:pPr>
            <w:r w:rsidRPr="002F1AE5">
              <w:rPr>
                <w:lang w:val="en-US"/>
              </w:rPr>
              <w:t>Contract Ref:</w:t>
            </w:r>
          </w:p>
        </w:tc>
        <w:tc>
          <w:tcPr>
            <w:tcW w:w="6960" w:type="dxa"/>
            <w:gridSpan w:val="3"/>
            <w:vAlign w:val="center"/>
          </w:tcPr>
          <w:p w:rsidR="001C34FE" w:rsidRPr="002F1AE5" w:rsidRDefault="006F1725" w:rsidP="005122E3">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2F1AE5" w:rsidTr="005122E3">
        <w:trPr>
          <w:cantSplit/>
          <w:trHeight w:val="460"/>
        </w:trPr>
        <w:tc>
          <w:tcPr>
            <w:tcW w:w="2640" w:type="dxa"/>
            <w:vAlign w:val="center"/>
          </w:tcPr>
          <w:p w:rsidR="001C34FE" w:rsidRPr="002F1AE5" w:rsidRDefault="001C34FE" w:rsidP="001C34FE">
            <w:pPr>
              <w:rPr>
                <w:lang w:val="en-US"/>
              </w:rPr>
            </w:pPr>
            <w:r w:rsidRPr="002F1AE5">
              <w:rPr>
                <w:lang w:val="en-US"/>
              </w:rPr>
              <w:t>Trend Monitoring:</w:t>
            </w:r>
          </w:p>
        </w:tc>
        <w:tc>
          <w:tcPr>
            <w:tcW w:w="2160" w:type="dxa"/>
            <w:vAlign w:val="center"/>
          </w:tcPr>
          <w:p w:rsidR="001C34FE" w:rsidRPr="002F1AE5" w:rsidRDefault="006F1725" w:rsidP="005122E3">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c>
          <w:tcPr>
            <w:tcW w:w="2400" w:type="dxa"/>
          </w:tcPr>
          <w:p w:rsidR="001C34FE" w:rsidRPr="002F1AE5" w:rsidRDefault="001C34FE" w:rsidP="002F1AE5">
            <w:pPr>
              <w:tabs>
                <w:tab w:val="left" w:pos="1200"/>
                <w:tab w:val="left" w:pos="2280"/>
                <w:tab w:val="left" w:pos="2640"/>
              </w:tabs>
              <w:outlineLvl w:val="0"/>
              <w:rPr>
                <w:szCs w:val="20"/>
                <w:lang w:val="en-US"/>
              </w:rPr>
            </w:pPr>
            <w:r w:rsidRPr="002F1AE5">
              <w:rPr>
                <w:szCs w:val="20"/>
                <w:lang w:val="en-US"/>
              </w:rPr>
              <w:t>Magnetic Chip Detector Monitoring:</w:t>
            </w:r>
          </w:p>
        </w:tc>
        <w:tc>
          <w:tcPr>
            <w:tcW w:w="2400" w:type="dxa"/>
            <w:vAlign w:val="center"/>
          </w:tcPr>
          <w:p w:rsidR="001C34FE" w:rsidRPr="002F1AE5" w:rsidRDefault="006F1725" w:rsidP="005122E3">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2F1AE5" w:rsidTr="005122E3">
        <w:trPr>
          <w:cantSplit/>
        </w:trPr>
        <w:tc>
          <w:tcPr>
            <w:tcW w:w="2640" w:type="dxa"/>
            <w:vAlign w:val="center"/>
          </w:tcPr>
          <w:p w:rsidR="001C34FE" w:rsidRPr="002F1AE5" w:rsidRDefault="001C34FE" w:rsidP="001C34FE">
            <w:pPr>
              <w:rPr>
                <w:lang w:val="en-US"/>
              </w:rPr>
            </w:pPr>
            <w:r w:rsidRPr="002F1AE5">
              <w:rPr>
                <w:lang w:val="en-US"/>
              </w:rPr>
              <w:t>Margin Control:</w:t>
            </w:r>
          </w:p>
        </w:tc>
        <w:tc>
          <w:tcPr>
            <w:tcW w:w="2160" w:type="dxa"/>
            <w:vAlign w:val="center"/>
          </w:tcPr>
          <w:p w:rsidR="001C34FE" w:rsidRPr="002F1AE5" w:rsidRDefault="006F1725" w:rsidP="005122E3">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c>
          <w:tcPr>
            <w:tcW w:w="2400" w:type="dxa"/>
          </w:tcPr>
          <w:p w:rsidR="001C34FE" w:rsidRPr="002F1AE5" w:rsidRDefault="001C34FE" w:rsidP="002F1AE5">
            <w:pPr>
              <w:tabs>
                <w:tab w:val="left" w:pos="1200"/>
                <w:tab w:val="left" w:pos="2280"/>
                <w:tab w:val="left" w:pos="2640"/>
              </w:tabs>
              <w:outlineLvl w:val="0"/>
              <w:rPr>
                <w:szCs w:val="20"/>
                <w:lang w:val="en-US"/>
              </w:rPr>
            </w:pPr>
            <w:r w:rsidRPr="002F1AE5">
              <w:rPr>
                <w:szCs w:val="20"/>
                <w:lang w:val="en-US"/>
              </w:rPr>
              <w:t>Engine Adjustment Procedure:</w:t>
            </w:r>
          </w:p>
        </w:tc>
        <w:tc>
          <w:tcPr>
            <w:tcW w:w="2400" w:type="dxa"/>
            <w:vAlign w:val="center"/>
          </w:tcPr>
          <w:p w:rsidR="001C34FE" w:rsidRPr="002F1AE5" w:rsidRDefault="006F1725" w:rsidP="005122E3">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2F1AE5" w:rsidTr="005122E3">
        <w:trPr>
          <w:cantSplit/>
        </w:trPr>
        <w:tc>
          <w:tcPr>
            <w:tcW w:w="2640" w:type="dxa"/>
            <w:vAlign w:val="center"/>
          </w:tcPr>
          <w:p w:rsidR="001C34FE" w:rsidRPr="002F1AE5" w:rsidRDefault="001C34FE" w:rsidP="001C34FE">
            <w:pPr>
              <w:rPr>
                <w:lang w:val="en-US"/>
              </w:rPr>
            </w:pPr>
            <w:r w:rsidRPr="002F1AE5">
              <w:rPr>
                <w:lang w:val="en-US"/>
              </w:rPr>
              <w:t>Spectrographic Oil Analysis:</w:t>
            </w:r>
          </w:p>
        </w:tc>
        <w:tc>
          <w:tcPr>
            <w:tcW w:w="2160" w:type="dxa"/>
            <w:vAlign w:val="center"/>
          </w:tcPr>
          <w:p w:rsidR="001C34FE" w:rsidRPr="002F1AE5" w:rsidRDefault="006F1725" w:rsidP="005122E3">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c>
          <w:tcPr>
            <w:tcW w:w="2400" w:type="dxa"/>
            <w:vAlign w:val="center"/>
          </w:tcPr>
          <w:p w:rsidR="001C34FE" w:rsidRPr="002F1AE5" w:rsidRDefault="001C34FE" w:rsidP="002F1AE5">
            <w:pPr>
              <w:tabs>
                <w:tab w:val="left" w:pos="1200"/>
                <w:tab w:val="left" w:pos="2280"/>
                <w:tab w:val="left" w:pos="2640"/>
              </w:tabs>
              <w:outlineLvl w:val="0"/>
              <w:rPr>
                <w:szCs w:val="20"/>
                <w:lang w:val="en-US"/>
              </w:rPr>
            </w:pPr>
            <w:r w:rsidRPr="002F1AE5">
              <w:rPr>
                <w:szCs w:val="20"/>
                <w:lang w:val="en-US"/>
              </w:rPr>
              <w:t xml:space="preserve"> Responsibilities:</w:t>
            </w:r>
          </w:p>
        </w:tc>
        <w:tc>
          <w:tcPr>
            <w:tcW w:w="2400" w:type="dxa"/>
            <w:vAlign w:val="center"/>
          </w:tcPr>
          <w:p w:rsidR="001C34FE" w:rsidRPr="002F1AE5" w:rsidRDefault="006F1725" w:rsidP="005122E3">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2F1AE5" w:rsidTr="005122E3">
        <w:trPr>
          <w:cantSplit/>
          <w:trHeight w:val="499"/>
        </w:trPr>
        <w:tc>
          <w:tcPr>
            <w:tcW w:w="2640" w:type="dxa"/>
            <w:vAlign w:val="center"/>
          </w:tcPr>
          <w:p w:rsidR="001C34FE" w:rsidRPr="002F1AE5" w:rsidRDefault="001C34FE" w:rsidP="001C34FE">
            <w:pPr>
              <w:rPr>
                <w:lang w:val="en-US"/>
              </w:rPr>
            </w:pPr>
            <w:r w:rsidRPr="002F1AE5">
              <w:rPr>
                <w:lang w:val="en-US"/>
              </w:rPr>
              <w:t>Oil Consumption Record:</w:t>
            </w:r>
          </w:p>
        </w:tc>
        <w:tc>
          <w:tcPr>
            <w:tcW w:w="2160" w:type="dxa"/>
            <w:vAlign w:val="center"/>
          </w:tcPr>
          <w:p w:rsidR="001C34FE" w:rsidRPr="002F1AE5" w:rsidRDefault="006F1725" w:rsidP="005122E3">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c>
          <w:tcPr>
            <w:tcW w:w="4800" w:type="dxa"/>
            <w:gridSpan w:val="2"/>
            <w:shd w:val="clear" w:color="auto" w:fill="BFBFBF"/>
          </w:tcPr>
          <w:p w:rsidR="001C34FE" w:rsidRPr="002F1AE5" w:rsidRDefault="001C34FE" w:rsidP="002F1AE5">
            <w:pPr>
              <w:tabs>
                <w:tab w:val="left" w:pos="1200"/>
                <w:tab w:val="left" w:pos="2280"/>
                <w:tab w:val="left" w:pos="2640"/>
              </w:tabs>
              <w:outlineLvl w:val="0"/>
              <w:rPr>
                <w:szCs w:val="20"/>
                <w:lang w:val="en-US"/>
              </w:rPr>
            </w:pPr>
          </w:p>
        </w:tc>
      </w:tr>
    </w:tbl>
    <w:p w:rsidR="001C34FE" w:rsidRPr="002F1AE5" w:rsidRDefault="001C34FE" w:rsidP="002F1AE5">
      <w:pPr>
        <w:tabs>
          <w:tab w:val="left" w:pos="1200"/>
          <w:tab w:val="left" w:pos="2280"/>
          <w:tab w:val="left" w:pos="2640"/>
        </w:tabs>
        <w:outlineLvl w:val="0"/>
        <w:rPr>
          <w:b/>
          <w:szCs w:val="20"/>
          <w:lang w:val="en-US"/>
        </w:rPr>
      </w:pPr>
    </w:p>
    <w:p w:rsidR="001C34FE" w:rsidRPr="002F1AE5" w:rsidRDefault="001C34FE" w:rsidP="002F1AE5">
      <w:pPr>
        <w:tabs>
          <w:tab w:val="left" w:pos="1200"/>
          <w:tab w:val="left" w:pos="2280"/>
          <w:tab w:val="left" w:pos="2640"/>
        </w:tabs>
        <w:outlineLvl w:val="0"/>
        <w:rPr>
          <w:b/>
          <w:szCs w:val="20"/>
          <w:lang w:val="en-US"/>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60"/>
        <w:gridCol w:w="5040"/>
      </w:tblGrid>
      <w:tr w:rsidR="001C34FE" w:rsidRPr="002F1AE5" w:rsidTr="002F1AE5">
        <w:trPr>
          <w:trHeight w:val="419"/>
        </w:trPr>
        <w:tc>
          <w:tcPr>
            <w:tcW w:w="9600" w:type="dxa"/>
            <w:gridSpan w:val="2"/>
            <w:tcBorders>
              <w:top w:val="nil"/>
              <w:left w:val="nil"/>
              <w:right w:val="nil"/>
            </w:tcBorders>
            <w:vAlign w:val="center"/>
          </w:tcPr>
          <w:p w:rsidR="001C34FE" w:rsidRPr="002F1AE5" w:rsidRDefault="001C34FE" w:rsidP="002F1AE5">
            <w:pPr>
              <w:tabs>
                <w:tab w:val="left" w:pos="1200"/>
                <w:tab w:val="left" w:pos="2280"/>
                <w:tab w:val="left" w:pos="2640"/>
              </w:tabs>
              <w:outlineLvl w:val="0"/>
              <w:rPr>
                <w:b/>
                <w:szCs w:val="20"/>
                <w:lang w:val="en-US"/>
              </w:rPr>
            </w:pPr>
            <w:r w:rsidRPr="002F1AE5">
              <w:rPr>
                <w:b/>
                <w:szCs w:val="20"/>
                <w:lang w:val="en-US"/>
              </w:rPr>
              <w:t>Maintenanc</w:t>
            </w:r>
            <w:r>
              <w:rPr>
                <w:b/>
                <w:szCs w:val="20"/>
                <w:lang w:val="en-US"/>
              </w:rPr>
              <w:t>e</w:t>
            </w:r>
          </w:p>
        </w:tc>
      </w:tr>
      <w:tr w:rsidR="001C34FE" w:rsidRPr="002F1AE5" w:rsidTr="002D430F">
        <w:trPr>
          <w:trHeight w:val="685"/>
        </w:trPr>
        <w:tc>
          <w:tcPr>
            <w:tcW w:w="4560" w:type="dxa"/>
            <w:vMerge w:val="restart"/>
          </w:tcPr>
          <w:p w:rsidR="001C34FE" w:rsidRPr="002F1AE5" w:rsidRDefault="001C34FE" w:rsidP="002F1AE5">
            <w:pPr>
              <w:tabs>
                <w:tab w:val="left" w:pos="1200"/>
                <w:tab w:val="left" w:pos="2280"/>
                <w:tab w:val="left" w:pos="2640"/>
              </w:tabs>
              <w:outlineLvl w:val="0"/>
              <w:rPr>
                <w:szCs w:val="20"/>
                <w:lang w:val="en-US"/>
              </w:rPr>
            </w:pPr>
          </w:p>
          <w:p w:rsidR="001C34FE" w:rsidRPr="002F1AE5" w:rsidRDefault="001C34FE" w:rsidP="002F1AE5">
            <w:pPr>
              <w:tabs>
                <w:tab w:val="left" w:pos="1200"/>
                <w:tab w:val="left" w:pos="2280"/>
                <w:tab w:val="left" w:pos="2640"/>
              </w:tabs>
              <w:outlineLvl w:val="0"/>
              <w:rPr>
                <w:szCs w:val="20"/>
                <w:lang w:val="en-US"/>
              </w:rPr>
            </w:pPr>
            <w:r w:rsidRPr="002F1AE5">
              <w:rPr>
                <w:szCs w:val="20"/>
                <w:lang w:val="en-US"/>
              </w:rPr>
              <w:t>Contracted Maintenance Organisation</w:t>
            </w:r>
            <w:r>
              <w:rPr>
                <w:szCs w:val="20"/>
                <w:lang w:val="en-US"/>
              </w:rPr>
              <w:t xml:space="preserve">   </w:t>
            </w:r>
            <w:bookmarkStart w:id="7" w:name="Check5"/>
            <w:r w:rsidR="006F1725">
              <w:rPr>
                <w:szCs w:val="20"/>
                <w:lang w:val="en-US"/>
              </w:rPr>
              <w:fldChar w:fldCharType="begin">
                <w:ffData>
                  <w:name w:val="Check5"/>
                  <w:enabled/>
                  <w:calcOnExit w:val="0"/>
                  <w:checkBox>
                    <w:sizeAuto/>
                    <w:default w:val="0"/>
                  </w:checkBox>
                </w:ffData>
              </w:fldChar>
            </w:r>
            <w:r>
              <w:rPr>
                <w:szCs w:val="20"/>
                <w:lang w:val="en-US"/>
              </w:rPr>
              <w:instrText xml:space="preserve"> FORMCHECKBOX </w:instrText>
            </w:r>
            <w:r w:rsidR="006F1725">
              <w:rPr>
                <w:szCs w:val="20"/>
                <w:lang w:val="en-US"/>
              </w:rPr>
            </w:r>
            <w:r w:rsidR="006F1725">
              <w:rPr>
                <w:szCs w:val="20"/>
                <w:lang w:val="en-US"/>
              </w:rPr>
              <w:fldChar w:fldCharType="separate"/>
            </w:r>
            <w:r w:rsidR="006F1725">
              <w:rPr>
                <w:szCs w:val="20"/>
                <w:lang w:val="en-US"/>
              </w:rPr>
              <w:fldChar w:fldCharType="end"/>
            </w:r>
            <w:bookmarkEnd w:id="7"/>
          </w:p>
          <w:p w:rsidR="001C34FE" w:rsidRPr="002F1AE5" w:rsidRDefault="001C34FE" w:rsidP="002F1AE5">
            <w:pPr>
              <w:tabs>
                <w:tab w:val="left" w:pos="1200"/>
                <w:tab w:val="left" w:pos="2280"/>
                <w:tab w:val="left" w:pos="2640"/>
              </w:tabs>
              <w:outlineLvl w:val="0"/>
              <w:rPr>
                <w:szCs w:val="20"/>
                <w:lang w:val="en-US"/>
              </w:rPr>
            </w:pPr>
          </w:p>
          <w:p w:rsidR="001C34FE" w:rsidRPr="002F1AE5" w:rsidRDefault="001C34FE" w:rsidP="002F1AE5">
            <w:pPr>
              <w:tabs>
                <w:tab w:val="left" w:pos="1200"/>
                <w:tab w:val="left" w:pos="2280"/>
                <w:tab w:val="left" w:pos="2640"/>
              </w:tabs>
              <w:outlineLvl w:val="0"/>
              <w:rPr>
                <w:szCs w:val="20"/>
                <w:lang w:val="en-US"/>
              </w:rPr>
            </w:pPr>
          </w:p>
          <w:p w:rsidR="001C34FE" w:rsidRDefault="001C34FE" w:rsidP="002F1AE5">
            <w:pPr>
              <w:tabs>
                <w:tab w:val="left" w:pos="1200"/>
                <w:tab w:val="left" w:pos="2280"/>
                <w:tab w:val="left" w:pos="2640"/>
              </w:tabs>
              <w:outlineLvl w:val="0"/>
              <w:rPr>
                <w:szCs w:val="20"/>
                <w:lang w:val="en-US"/>
              </w:rPr>
            </w:pPr>
            <w:r w:rsidRPr="002F1AE5">
              <w:rPr>
                <w:szCs w:val="20"/>
                <w:lang w:val="en-US"/>
              </w:rPr>
              <w:t>Inhouse</w:t>
            </w:r>
            <w:r>
              <w:rPr>
                <w:szCs w:val="20"/>
                <w:lang w:val="en-US"/>
              </w:rPr>
              <w:t xml:space="preserve">                                               </w:t>
            </w:r>
            <w:r w:rsidR="006F1725">
              <w:rPr>
                <w:szCs w:val="20"/>
                <w:lang w:val="en-US"/>
              </w:rPr>
              <w:fldChar w:fldCharType="begin">
                <w:ffData>
                  <w:name w:val="Check5"/>
                  <w:enabled/>
                  <w:calcOnExit w:val="0"/>
                  <w:checkBox>
                    <w:sizeAuto/>
                    <w:default w:val="0"/>
                  </w:checkBox>
                </w:ffData>
              </w:fldChar>
            </w:r>
            <w:r>
              <w:rPr>
                <w:szCs w:val="20"/>
                <w:lang w:val="en-US"/>
              </w:rPr>
              <w:instrText xml:space="preserve"> FORMCHECKBOX </w:instrText>
            </w:r>
            <w:r w:rsidR="006F1725">
              <w:rPr>
                <w:szCs w:val="20"/>
                <w:lang w:val="en-US"/>
              </w:rPr>
            </w:r>
            <w:r w:rsidR="006F1725">
              <w:rPr>
                <w:szCs w:val="20"/>
                <w:lang w:val="en-US"/>
              </w:rPr>
              <w:fldChar w:fldCharType="separate"/>
            </w:r>
            <w:r w:rsidR="006F1725">
              <w:rPr>
                <w:szCs w:val="20"/>
                <w:lang w:val="en-US"/>
              </w:rPr>
              <w:fldChar w:fldCharType="end"/>
            </w:r>
          </w:p>
          <w:p w:rsidR="001C34FE" w:rsidRPr="002F1AE5" w:rsidRDefault="001C34FE" w:rsidP="002F1AE5">
            <w:pPr>
              <w:tabs>
                <w:tab w:val="left" w:pos="1200"/>
                <w:tab w:val="left" w:pos="2280"/>
                <w:tab w:val="left" w:pos="2640"/>
              </w:tabs>
              <w:outlineLvl w:val="0"/>
              <w:rPr>
                <w:szCs w:val="20"/>
                <w:lang w:val="en-US"/>
              </w:rPr>
            </w:pPr>
          </w:p>
        </w:tc>
        <w:tc>
          <w:tcPr>
            <w:tcW w:w="5040" w:type="dxa"/>
            <w:vAlign w:val="center"/>
          </w:tcPr>
          <w:p w:rsidR="001C34FE" w:rsidRPr="002F1AE5" w:rsidRDefault="001C34FE" w:rsidP="002F1AE5">
            <w:pPr>
              <w:tabs>
                <w:tab w:val="left" w:pos="1200"/>
                <w:tab w:val="left" w:pos="2280"/>
                <w:tab w:val="left" w:pos="2640"/>
              </w:tabs>
              <w:outlineLvl w:val="0"/>
              <w:rPr>
                <w:szCs w:val="20"/>
                <w:lang w:val="en-US"/>
              </w:rPr>
            </w:pPr>
            <w:r w:rsidRPr="002F1AE5">
              <w:rPr>
                <w:szCs w:val="20"/>
                <w:lang w:val="en-US"/>
              </w:rPr>
              <w:t>Part-145 AMO (Name and Approval Ref)</w:t>
            </w:r>
          </w:p>
          <w:p w:rsidR="001C34FE" w:rsidRPr="002F1AE5" w:rsidRDefault="006F1725" w:rsidP="002F1AE5">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2F1AE5" w:rsidTr="002D430F">
        <w:trPr>
          <w:trHeight w:val="685"/>
        </w:trPr>
        <w:tc>
          <w:tcPr>
            <w:tcW w:w="4560" w:type="dxa"/>
            <w:vMerge/>
          </w:tcPr>
          <w:p w:rsidR="001C34FE" w:rsidRPr="002F1AE5" w:rsidRDefault="001C34FE" w:rsidP="002F1AE5">
            <w:pPr>
              <w:tabs>
                <w:tab w:val="left" w:pos="1200"/>
                <w:tab w:val="left" w:pos="2280"/>
                <w:tab w:val="left" w:pos="2640"/>
              </w:tabs>
              <w:outlineLvl w:val="0"/>
              <w:rPr>
                <w:szCs w:val="20"/>
              </w:rPr>
            </w:pPr>
          </w:p>
        </w:tc>
        <w:tc>
          <w:tcPr>
            <w:tcW w:w="5040" w:type="dxa"/>
            <w:vAlign w:val="center"/>
          </w:tcPr>
          <w:p w:rsidR="001C34FE" w:rsidRDefault="001C34FE" w:rsidP="002F1AE5">
            <w:pPr>
              <w:tabs>
                <w:tab w:val="left" w:pos="1200"/>
                <w:tab w:val="left" w:pos="2280"/>
                <w:tab w:val="left" w:pos="2640"/>
              </w:tabs>
              <w:outlineLvl w:val="0"/>
              <w:rPr>
                <w:szCs w:val="20"/>
                <w:lang w:val="en-US"/>
              </w:rPr>
            </w:pPr>
            <w:r w:rsidRPr="002F1AE5">
              <w:rPr>
                <w:szCs w:val="20"/>
                <w:lang w:val="en-US"/>
              </w:rPr>
              <w:t>MOE (Scope and Procedure Reference)</w:t>
            </w:r>
          </w:p>
          <w:p w:rsidR="001C34FE" w:rsidRPr="002F1AE5" w:rsidRDefault="006F1725" w:rsidP="002F1AE5">
            <w:pPr>
              <w:tabs>
                <w:tab w:val="left" w:pos="1200"/>
                <w:tab w:val="left" w:pos="2280"/>
                <w:tab w:val="left" w:pos="2640"/>
              </w:tabs>
              <w:outlineLvl w:val="0"/>
              <w:rPr>
                <w:szCs w:val="20"/>
                <w:lang w:val="en-US"/>
              </w:rPr>
            </w:pPr>
            <w:r>
              <w:rPr>
                <w:szCs w:val="20"/>
                <w:lang w:val="en-US"/>
              </w:rPr>
              <w:fldChar w:fldCharType="begin">
                <w:ffData>
                  <w:name w:val="Text48"/>
                  <w:enabled/>
                  <w:calcOnExit w:val="0"/>
                  <w:textInput/>
                </w:ffData>
              </w:fldChar>
            </w:r>
            <w:r w:rsidR="001C34FE">
              <w:rPr>
                <w:szCs w:val="20"/>
                <w:lang w:val="en-US"/>
              </w:rPr>
              <w:instrText xml:space="preserve"> FORMTEXT </w:instrText>
            </w:r>
            <w:r>
              <w:rPr>
                <w:szCs w:val="20"/>
                <w:lang w:val="en-US"/>
              </w:rPr>
            </w:r>
            <w:r>
              <w:rPr>
                <w:szCs w:val="20"/>
                <w:lang w:val="en-US"/>
              </w:rPr>
              <w:fldChar w:fldCharType="separate"/>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sidR="001C34FE">
              <w:rPr>
                <w:noProof/>
                <w:szCs w:val="20"/>
                <w:lang w:val="en-US"/>
              </w:rPr>
              <w:t> </w:t>
            </w:r>
            <w:r>
              <w:rPr>
                <w:szCs w:val="20"/>
                <w:lang w:val="en-US"/>
              </w:rPr>
              <w:fldChar w:fldCharType="end"/>
            </w:r>
          </w:p>
        </w:tc>
      </w:tr>
      <w:tr w:rsidR="001C34FE" w:rsidRPr="002F1AE5" w:rsidTr="002F1AE5">
        <w:trPr>
          <w:trHeight w:val="690"/>
        </w:trPr>
        <w:tc>
          <w:tcPr>
            <w:tcW w:w="9600" w:type="dxa"/>
            <w:gridSpan w:val="2"/>
            <w:vAlign w:val="center"/>
          </w:tcPr>
          <w:p w:rsidR="001C34FE" w:rsidRPr="002F1AE5" w:rsidRDefault="001C34FE" w:rsidP="002F1AE5">
            <w:pPr>
              <w:tabs>
                <w:tab w:val="left" w:pos="1200"/>
                <w:tab w:val="left" w:pos="2280"/>
                <w:tab w:val="left" w:pos="2640"/>
              </w:tabs>
              <w:outlineLvl w:val="0"/>
              <w:rPr>
                <w:szCs w:val="20"/>
                <w:lang w:val="en-US"/>
              </w:rPr>
            </w:pPr>
            <w:r w:rsidRPr="002F1AE5">
              <w:rPr>
                <w:szCs w:val="20"/>
                <w:lang w:val="en-US"/>
              </w:rPr>
              <w:t>Certifying Staff Training (Initial/Current)</w:t>
            </w:r>
            <w:r>
              <w:rPr>
                <w:szCs w:val="20"/>
                <w:lang w:val="en-US"/>
              </w:rPr>
              <w:t xml:space="preserve">: </w:t>
            </w:r>
            <w:r w:rsidR="006F1725">
              <w:rPr>
                <w:szCs w:val="20"/>
                <w:lang w:val="en-US"/>
              </w:rPr>
              <w:fldChar w:fldCharType="begin">
                <w:ffData>
                  <w:name w:val="Text48"/>
                  <w:enabled/>
                  <w:calcOnExit w:val="0"/>
                  <w:textInput/>
                </w:ffData>
              </w:fldChar>
            </w:r>
            <w:r>
              <w:rPr>
                <w:szCs w:val="20"/>
                <w:lang w:val="en-US"/>
              </w:rPr>
              <w:instrText xml:space="preserve"> FORMTEXT </w:instrText>
            </w:r>
            <w:r w:rsidR="006F1725">
              <w:rPr>
                <w:szCs w:val="20"/>
                <w:lang w:val="en-US"/>
              </w:rPr>
            </w:r>
            <w:r w:rsidR="006F1725">
              <w:rPr>
                <w:szCs w:val="20"/>
                <w:lang w:val="en-US"/>
              </w:rPr>
              <w:fldChar w:fldCharType="separate"/>
            </w:r>
            <w:r>
              <w:rPr>
                <w:noProof/>
                <w:szCs w:val="20"/>
                <w:lang w:val="en-US"/>
              </w:rPr>
              <w:t> </w:t>
            </w:r>
            <w:r>
              <w:rPr>
                <w:noProof/>
                <w:szCs w:val="20"/>
                <w:lang w:val="en-US"/>
              </w:rPr>
              <w:t> </w:t>
            </w:r>
            <w:r>
              <w:rPr>
                <w:noProof/>
                <w:szCs w:val="20"/>
                <w:lang w:val="en-US"/>
              </w:rPr>
              <w:t> </w:t>
            </w:r>
            <w:r>
              <w:rPr>
                <w:noProof/>
                <w:szCs w:val="20"/>
                <w:lang w:val="en-US"/>
              </w:rPr>
              <w:t> </w:t>
            </w:r>
            <w:r>
              <w:rPr>
                <w:noProof/>
                <w:szCs w:val="20"/>
                <w:lang w:val="en-US"/>
              </w:rPr>
              <w:t> </w:t>
            </w:r>
            <w:r w:rsidR="006F1725">
              <w:rPr>
                <w:szCs w:val="20"/>
                <w:lang w:val="en-US"/>
              </w:rPr>
              <w:fldChar w:fldCharType="end"/>
            </w:r>
          </w:p>
        </w:tc>
      </w:tr>
      <w:tr w:rsidR="001C34FE" w:rsidRPr="002F1AE5" w:rsidTr="002F1AE5">
        <w:trPr>
          <w:trHeight w:val="690"/>
        </w:trPr>
        <w:tc>
          <w:tcPr>
            <w:tcW w:w="9600" w:type="dxa"/>
            <w:gridSpan w:val="2"/>
            <w:vAlign w:val="center"/>
          </w:tcPr>
          <w:p w:rsidR="001C34FE" w:rsidRDefault="001C34FE" w:rsidP="002F1AE5">
            <w:pPr>
              <w:tabs>
                <w:tab w:val="left" w:pos="1200"/>
                <w:tab w:val="left" w:pos="2280"/>
                <w:tab w:val="left" w:pos="2640"/>
              </w:tabs>
              <w:outlineLvl w:val="0"/>
              <w:rPr>
                <w:szCs w:val="20"/>
                <w:lang w:val="en-US"/>
              </w:rPr>
            </w:pPr>
          </w:p>
          <w:p w:rsidR="001C34FE" w:rsidRPr="002F1AE5" w:rsidRDefault="001C34FE" w:rsidP="002F1AE5">
            <w:pPr>
              <w:tabs>
                <w:tab w:val="left" w:pos="1200"/>
                <w:tab w:val="left" w:pos="2280"/>
                <w:tab w:val="left" w:pos="2640"/>
              </w:tabs>
              <w:outlineLvl w:val="0"/>
              <w:rPr>
                <w:szCs w:val="20"/>
                <w:lang w:val="en-US"/>
              </w:rPr>
            </w:pPr>
            <w:r w:rsidRPr="002F1AE5">
              <w:rPr>
                <w:szCs w:val="20"/>
                <w:lang w:val="en-US"/>
              </w:rPr>
              <w:t>Certifying Authorisations (Scope and Currency</w:t>
            </w:r>
            <w:r>
              <w:rPr>
                <w:szCs w:val="20"/>
                <w:lang w:val="en-US"/>
              </w:rPr>
              <w:t xml:space="preserve">): </w:t>
            </w:r>
            <w:r w:rsidR="006F1725">
              <w:rPr>
                <w:szCs w:val="20"/>
                <w:lang w:val="en-US"/>
              </w:rPr>
              <w:fldChar w:fldCharType="begin">
                <w:ffData>
                  <w:name w:val="Text48"/>
                  <w:enabled/>
                  <w:calcOnExit w:val="0"/>
                  <w:textInput/>
                </w:ffData>
              </w:fldChar>
            </w:r>
            <w:r>
              <w:rPr>
                <w:szCs w:val="20"/>
                <w:lang w:val="en-US"/>
              </w:rPr>
              <w:instrText xml:space="preserve"> FORMTEXT </w:instrText>
            </w:r>
            <w:r w:rsidR="006F1725">
              <w:rPr>
                <w:szCs w:val="20"/>
                <w:lang w:val="en-US"/>
              </w:rPr>
            </w:r>
            <w:r w:rsidR="006F1725">
              <w:rPr>
                <w:szCs w:val="20"/>
                <w:lang w:val="en-US"/>
              </w:rPr>
              <w:fldChar w:fldCharType="separate"/>
            </w:r>
            <w:r>
              <w:rPr>
                <w:noProof/>
                <w:szCs w:val="20"/>
                <w:lang w:val="en-US"/>
              </w:rPr>
              <w:t> </w:t>
            </w:r>
            <w:r>
              <w:rPr>
                <w:noProof/>
                <w:szCs w:val="20"/>
                <w:lang w:val="en-US"/>
              </w:rPr>
              <w:t> </w:t>
            </w:r>
            <w:r>
              <w:rPr>
                <w:noProof/>
                <w:szCs w:val="20"/>
                <w:lang w:val="en-US"/>
              </w:rPr>
              <w:t> </w:t>
            </w:r>
            <w:r>
              <w:rPr>
                <w:noProof/>
                <w:szCs w:val="20"/>
                <w:lang w:val="en-US"/>
              </w:rPr>
              <w:t> </w:t>
            </w:r>
            <w:r>
              <w:rPr>
                <w:noProof/>
                <w:szCs w:val="20"/>
                <w:lang w:val="en-US"/>
              </w:rPr>
              <w:t> </w:t>
            </w:r>
            <w:r w:rsidR="006F1725">
              <w:rPr>
                <w:szCs w:val="20"/>
                <w:lang w:val="en-US"/>
              </w:rPr>
              <w:fldChar w:fldCharType="end"/>
            </w:r>
          </w:p>
          <w:p w:rsidR="001C34FE" w:rsidRPr="002F1AE5" w:rsidRDefault="001C34FE" w:rsidP="002F1AE5">
            <w:pPr>
              <w:tabs>
                <w:tab w:val="left" w:pos="1200"/>
                <w:tab w:val="left" w:pos="2280"/>
                <w:tab w:val="left" w:pos="2640"/>
              </w:tabs>
              <w:outlineLvl w:val="0"/>
              <w:rPr>
                <w:szCs w:val="20"/>
                <w:lang w:val="en-US"/>
              </w:rPr>
            </w:pPr>
          </w:p>
        </w:tc>
      </w:tr>
    </w:tbl>
    <w:p w:rsidR="001C34FE" w:rsidRDefault="001C34FE" w:rsidP="00BB3978">
      <w:pPr>
        <w:tabs>
          <w:tab w:val="left" w:pos="1200"/>
          <w:tab w:val="left" w:pos="2280"/>
          <w:tab w:val="left" w:pos="2640"/>
        </w:tabs>
        <w:outlineLvl w:val="0"/>
        <w:rPr>
          <w:b/>
          <w:szCs w:val="20"/>
        </w:rPr>
      </w:pPr>
    </w:p>
    <w:p w:rsidR="001C34FE" w:rsidRDefault="001C34FE" w:rsidP="00BB3978">
      <w:pPr>
        <w:tabs>
          <w:tab w:val="left" w:pos="1200"/>
          <w:tab w:val="left" w:pos="2280"/>
          <w:tab w:val="left" w:pos="2640"/>
        </w:tabs>
        <w:outlineLvl w:val="0"/>
        <w:rPr>
          <w:b/>
          <w:szCs w:val="20"/>
        </w:rPr>
      </w:pPr>
    </w:p>
    <w:p w:rsidR="001C34FE" w:rsidRDefault="001C34FE"/>
    <w:p w:rsidR="001C34FE" w:rsidRDefault="001C34FE"/>
    <w:p w:rsidR="001C34FE" w:rsidRDefault="001C34FE"/>
    <w:p w:rsidR="001C34FE" w:rsidRDefault="001C34FE"/>
    <w:p w:rsidR="001C34FE" w:rsidRDefault="001C34FE"/>
    <w:p w:rsidR="001C34FE" w:rsidRDefault="001C34FE"/>
    <w:p w:rsidR="001C34FE" w:rsidRDefault="001C34FE"/>
    <w:p w:rsidR="001C34FE" w:rsidRDefault="001C34FE"/>
    <w:p w:rsidR="001C34FE" w:rsidRDefault="001C34FE">
      <w:pPr>
        <w:sectPr w:rsidR="001C34FE" w:rsidSect="002913E8">
          <w:headerReference w:type="default" r:id="rId10"/>
          <w:footerReference w:type="default" r:id="rId11"/>
          <w:pgSz w:w="11907" w:h="16840" w:code="9"/>
          <w:pgMar w:top="567" w:right="851" w:bottom="907" w:left="1418" w:header="567" w:footer="284" w:gutter="0"/>
          <w:cols w:space="720"/>
          <w:docGrid w:linePitch="360"/>
        </w:sectPr>
      </w:pPr>
    </w:p>
    <w:tbl>
      <w:tblPr>
        <w:tblpPr w:leftFromText="180" w:rightFromText="180" w:vertAnchor="page" w:horzAnchor="margin" w:tblpX="108" w:tblpY="24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39"/>
        <w:gridCol w:w="6292"/>
        <w:gridCol w:w="3969"/>
        <w:gridCol w:w="1352"/>
      </w:tblGrid>
      <w:tr w:rsidR="001C34FE" w:rsidRPr="002664A0" w:rsidTr="001B5D02">
        <w:trPr>
          <w:trHeight w:val="649"/>
        </w:trPr>
        <w:tc>
          <w:tcPr>
            <w:tcW w:w="3739" w:type="dxa"/>
            <w:vAlign w:val="center"/>
          </w:tcPr>
          <w:p w:rsidR="001C34FE" w:rsidRPr="002664A0" w:rsidRDefault="001C34FE" w:rsidP="005A6D55">
            <w:pPr>
              <w:jc w:val="center"/>
              <w:rPr>
                <w:b/>
                <w:szCs w:val="20"/>
              </w:rPr>
            </w:pPr>
            <w:r w:rsidRPr="002664A0">
              <w:rPr>
                <w:b/>
                <w:szCs w:val="20"/>
              </w:rPr>
              <w:t>Subjects</w:t>
            </w:r>
          </w:p>
        </w:tc>
        <w:tc>
          <w:tcPr>
            <w:tcW w:w="6292" w:type="dxa"/>
            <w:vAlign w:val="center"/>
          </w:tcPr>
          <w:p w:rsidR="001C34FE" w:rsidRPr="002664A0" w:rsidRDefault="001C34FE" w:rsidP="005A6D55">
            <w:pPr>
              <w:jc w:val="center"/>
              <w:rPr>
                <w:b/>
                <w:szCs w:val="20"/>
              </w:rPr>
            </w:pPr>
            <w:r w:rsidRPr="002664A0">
              <w:rPr>
                <w:b/>
                <w:szCs w:val="20"/>
              </w:rPr>
              <w:t>Requirements</w:t>
            </w:r>
          </w:p>
        </w:tc>
        <w:tc>
          <w:tcPr>
            <w:tcW w:w="3969" w:type="dxa"/>
            <w:vAlign w:val="center"/>
          </w:tcPr>
          <w:p w:rsidR="001C34FE" w:rsidRPr="002664A0" w:rsidRDefault="001C34FE" w:rsidP="005A6D55">
            <w:pPr>
              <w:jc w:val="center"/>
              <w:rPr>
                <w:b/>
                <w:szCs w:val="20"/>
              </w:rPr>
            </w:pPr>
            <w:r w:rsidRPr="002664A0">
              <w:rPr>
                <w:b/>
                <w:szCs w:val="20"/>
              </w:rPr>
              <w:t>Operator’s Operations Manual</w:t>
            </w:r>
          </w:p>
          <w:p w:rsidR="001C34FE" w:rsidRPr="002664A0" w:rsidRDefault="001C34FE" w:rsidP="005A6D55">
            <w:pPr>
              <w:jc w:val="center"/>
              <w:rPr>
                <w:b/>
                <w:szCs w:val="20"/>
              </w:rPr>
            </w:pPr>
            <w:r w:rsidRPr="002664A0">
              <w:rPr>
                <w:b/>
                <w:szCs w:val="20"/>
              </w:rPr>
              <w:t>or Document Reference</w:t>
            </w:r>
          </w:p>
        </w:tc>
        <w:tc>
          <w:tcPr>
            <w:tcW w:w="1352" w:type="dxa"/>
            <w:vAlign w:val="center"/>
          </w:tcPr>
          <w:p w:rsidR="001C34FE" w:rsidRPr="002664A0" w:rsidRDefault="001C34FE" w:rsidP="006038A3">
            <w:pPr>
              <w:jc w:val="center"/>
              <w:rPr>
                <w:b/>
                <w:szCs w:val="20"/>
              </w:rPr>
            </w:pPr>
            <w:r>
              <w:rPr>
                <w:b/>
                <w:szCs w:val="20"/>
              </w:rPr>
              <w:t>CAD Use Only</w:t>
            </w:r>
          </w:p>
        </w:tc>
      </w:tr>
      <w:tr w:rsidR="001C34FE" w:rsidRPr="002664A0" w:rsidTr="001B5D02">
        <w:trPr>
          <w:trHeight w:val="434"/>
        </w:trPr>
        <w:tc>
          <w:tcPr>
            <w:tcW w:w="14000" w:type="dxa"/>
            <w:gridSpan w:val="3"/>
            <w:vAlign w:val="center"/>
          </w:tcPr>
          <w:p w:rsidR="001C34FE" w:rsidRPr="002664A0" w:rsidRDefault="001C34FE" w:rsidP="005A6D55">
            <w:pPr>
              <w:rPr>
                <w:szCs w:val="20"/>
              </w:rPr>
            </w:pPr>
            <w:r w:rsidRPr="002664A0">
              <w:rPr>
                <w:b/>
                <w:szCs w:val="20"/>
              </w:rPr>
              <w:t>Operations Manual – Part A: General</w:t>
            </w:r>
          </w:p>
        </w:tc>
        <w:tc>
          <w:tcPr>
            <w:tcW w:w="1352" w:type="dxa"/>
          </w:tcPr>
          <w:p w:rsidR="001C34FE" w:rsidRPr="002664A0" w:rsidRDefault="001C34FE" w:rsidP="005A6D55">
            <w:pPr>
              <w:rPr>
                <w:b/>
                <w:szCs w:val="20"/>
              </w:rPr>
            </w:pPr>
          </w:p>
        </w:tc>
      </w:tr>
      <w:tr w:rsidR="001C34FE" w:rsidRPr="002664A0" w:rsidTr="001B5D02">
        <w:trPr>
          <w:trHeight w:val="948"/>
        </w:trPr>
        <w:tc>
          <w:tcPr>
            <w:tcW w:w="3739" w:type="dxa"/>
          </w:tcPr>
          <w:p w:rsidR="001C34FE" w:rsidRPr="002664A0" w:rsidRDefault="001C34FE" w:rsidP="005A6D55">
            <w:pPr>
              <w:rPr>
                <w:b/>
                <w:szCs w:val="20"/>
              </w:rPr>
            </w:pPr>
          </w:p>
          <w:p w:rsidR="001C34FE" w:rsidRPr="002664A0" w:rsidRDefault="001C34FE" w:rsidP="005A6D55">
            <w:pPr>
              <w:rPr>
                <w:szCs w:val="20"/>
              </w:rPr>
            </w:pPr>
            <w:r w:rsidRPr="002664A0">
              <w:rPr>
                <w:szCs w:val="20"/>
              </w:rPr>
              <w:t>Documents/regulations used in compiling ETOPS Manual/Procedures</w:t>
            </w:r>
          </w:p>
        </w:tc>
        <w:tc>
          <w:tcPr>
            <w:tcW w:w="6292" w:type="dxa"/>
            <w:vAlign w:val="center"/>
          </w:tcPr>
          <w:p w:rsidR="001C34FE" w:rsidRPr="002664A0" w:rsidRDefault="001C34FE" w:rsidP="005A6D55">
            <w:pPr>
              <w:rPr>
                <w:szCs w:val="20"/>
              </w:rPr>
            </w:pPr>
            <w:r w:rsidRPr="002664A0">
              <w:rPr>
                <w:szCs w:val="20"/>
              </w:rPr>
              <w:t>EASA Annex V Subpart F SPA.ETOPS.100-PART.SPA.ETOPS.115</w:t>
            </w:r>
          </w:p>
          <w:p w:rsidR="001C34FE" w:rsidRPr="002664A0" w:rsidRDefault="001C34FE" w:rsidP="005A6D55">
            <w:pPr>
              <w:rPr>
                <w:szCs w:val="20"/>
              </w:rPr>
            </w:pPr>
            <w:r w:rsidRPr="002664A0">
              <w:rPr>
                <w:szCs w:val="20"/>
              </w:rPr>
              <w:t>EASA AMC 20-6</w:t>
            </w:r>
          </w:p>
        </w:tc>
        <w:tc>
          <w:tcPr>
            <w:tcW w:w="3969" w:type="dxa"/>
            <w:shd w:val="clear" w:color="auto" w:fill="BFBFBF"/>
          </w:tcPr>
          <w:p w:rsidR="001C34FE" w:rsidRPr="002664A0" w:rsidRDefault="001C34FE" w:rsidP="005A6D55">
            <w:pPr>
              <w:rPr>
                <w:szCs w:val="20"/>
              </w:rPr>
            </w:pPr>
          </w:p>
        </w:tc>
        <w:tc>
          <w:tcPr>
            <w:tcW w:w="1352" w:type="dxa"/>
            <w:shd w:val="clear" w:color="auto" w:fill="BFBFBF"/>
          </w:tcPr>
          <w:p w:rsidR="001C34FE" w:rsidRPr="002664A0" w:rsidRDefault="001C34FE" w:rsidP="005A6D55">
            <w:pPr>
              <w:rPr>
                <w:szCs w:val="20"/>
              </w:rPr>
            </w:pPr>
          </w:p>
        </w:tc>
      </w:tr>
      <w:tr w:rsidR="001C34FE" w:rsidRPr="002664A0" w:rsidTr="001B5D02">
        <w:trPr>
          <w:trHeight w:val="501"/>
        </w:trPr>
        <w:tc>
          <w:tcPr>
            <w:tcW w:w="3739" w:type="dxa"/>
            <w:vAlign w:val="center"/>
          </w:tcPr>
          <w:p w:rsidR="001C34FE" w:rsidRPr="002664A0" w:rsidRDefault="001C34FE" w:rsidP="005A6D55">
            <w:pPr>
              <w:rPr>
                <w:szCs w:val="20"/>
              </w:rPr>
            </w:pPr>
            <w:r w:rsidRPr="002664A0">
              <w:rPr>
                <w:szCs w:val="20"/>
              </w:rPr>
              <w:t>Brief description of ETOPS</w:t>
            </w:r>
          </w:p>
        </w:tc>
        <w:tc>
          <w:tcPr>
            <w:tcW w:w="6292" w:type="dxa"/>
            <w:shd w:val="clear" w:color="auto" w:fill="BFBFBF"/>
          </w:tcPr>
          <w:p w:rsidR="001C34FE" w:rsidRPr="002664A0" w:rsidRDefault="001C34FE" w:rsidP="005A6D55">
            <w:pPr>
              <w:rPr>
                <w:szCs w:val="20"/>
              </w:rPr>
            </w:pPr>
          </w:p>
        </w:tc>
        <w:tc>
          <w:tcPr>
            <w:tcW w:w="3969" w:type="dxa"/>
            <w:shd w:val="clear" w:color="auto" w:fill="BFBFBF"/>
          </w:tcPr>
          <w:p w:rsidR="001C34FE" w:rsidRPr="002664A0" w:rsidRDefault="001C34FE" w:rsidP="005A6D55">
            <w:pPr>
              <w:rPr>
                <w:szCs w:val="20"/>
              </w:rPr>
            </w:pPr>
          </w:p>
        </w:tc>
        <w:tc>
          <w:tcPr>
            <w:tcW w:w="1352" w:type="dxa"/>
            <w:shd w:val="clear" w:color="auto" w:fill="BFBFBF"/>
          </w:tcPr>
          <w:p w:rsidR="001C34FE" w:rsidRPr="002664A0" w:rsidRDefault="001C34FE" w:rsidP="005A6D55">
            <w:pPr>
              <w:rPr>
                <w:szCs w:val="20"/>
              </w:rPr>
            </w:pPr>
          </w:p>
        </w:tc>
      </w:tr>
      <w:tr w:rsidR="001C34FE" w:rsidRPr="002664A0" w:rsidTr="005D4F4B">
        <w:trPr>
          <w:trHeight w:val="2750"/>
        </w:trPr>
        <w:tc>
          <w:tcPr>
            <w:tcW w:w="3739" w:type="dxa"/>
          </w:tcPr>
          <w:p w:rsidR="001C34FE" w:rsidRPr="002664A0" w:rsidRDefault="001C34FE" w:rsidP="005A6D55">
            <w:pPr>
              <w:rPr>
                <w:b/>
                <w:szCs w:val="20"/>
              </w:rPr>
            </w:pPr>
          </w:p>
          <w:p w:rsidR="001C34FE" w:rsidRPr="002664A0" w:rsidRDefault="001C34FE" w:rsidP="005A6D55">
            <w:pPr>
              <w:rPr>
                <w:b/>
                <w:szCs w:val="20"/>
              </w:rPr>
            </w:pPr>
          </w:p>
          <w:p w:rsidR="001C34FE" w:rsidRPr="002664A0" w:rsidRDefault="001C34FE" w:rsidP="005A6D55">
            <w:pPr>
              <w:rPr>
                <w:b/>
                <w:szCs w:val="20"/>
              </w:rPr>
            </w:pPr>
          </w:p>
          <w:p w:rsidR="001C34FE" w:rsidRPr="002664A0" w:rsidRDefault="001C34FE" w:rsidP="005A6D55">
            <w:pPr>
              <w:rPr>
                <w:b/>
                <w:szCs w:val="20"/>
              </w:rPr>
            </w:pPr>
          </w:p>
          <w:p w:rsidR="001C34FE" w:rsidRPr="002664A0" w:rsidRDefault="001C34FE" w:rsidP="005A6D55">
            <w:pPr>
              <w:rPr>
                <w:szCs w:val="20"/>
              </w:rPr>
            </w:pPr>
          </w:p>
          <w:p w:rsidR="001C34FE" w:rsidRPr="002664A0" w:rsidRDefault="001C34FE" w:rsidP="005A6D55">
            <w:pPr>
              <w:rPr>
                <w:szCs w:val="20"/>
              </w:rPr>
            </w:pPr>
            <w:r w:rsidRPr="002664A0">
              <w:rPr>
                <w:szCs w:val="20"/>
              </w:rPr>
              <w:t>Definitions</w:t>
            </w:r>
          </w:p>
        </w:tc>
        <w:tc>
          <w:tcPr>
            <w:tcW w:w="6292" w:type="dxa"/>
            <w:vAlign w:val="center"/>
          </w:tcPr>
          <w:p w:rsidR="001C34FE" w:rsidRPr="002664A0" w:rsidRDefault="001C34FE" w:rsidP="005A6D55">
            <w:pPr>
              <w:rPr>
                <w:szCs w:val="20"/>
              </w:rPr>
            </w:pPr>
            <w:r w:rsidRPr="002664A0">
              <w:rPr>
                <w:szCs w:val="20"/>
              </w:rPr>
              <w:t>Extended Operations.</w:t>
            </w:r>
          </w:p>
          <w:p w:rsidR="001C34FE" w:rsidRPr="002664A0" w:rsidRDefault="001C34FE" w:rsidP="005A6D55">
            <w:pPr>
              <w:rPr>
                <w:szCs w:val="20"/>
              </w:rPr>
            </w:pPr>
            <w:r w:rsidRPr="002664A0">
              <w:rPr>
                <w:szCs w:val="20"/>
              </w:rPr>
              <w:t>Adequate aerodrome.</w:t>
            </w:r>
          </w:p>
          <w:p w:rsidR="001C34FE" w:rsidRPr="002664A0" w:rsidRDefault="001C34FE" w:rsidP="005A6D55">
            <w:pPr>
              <w:rPr>
                <w:szCs w:val="20"/>
              </w:rPr>
            </w:pPr>
            <w:r w:rsidRPr="002664A0">
              <w:rPr>
                <w:szCs w:val="20"/>
              </w:rPr>
              <w:t>Approved one-engine inoperative cruise speed.</w:t>
            </w:r>
          </w:p>
          <w:p w:rsidR="001C34FE" w:rsidRPr="002664A0" w:rsidRDefault="001C34FE" w:rsidP="005A6D55">
            <w:pPr>
              <w:rPr>
                <w:szCs w:val="20"/>
              </w:rPr>
            </w:pPr>
            <w:r w:rsidRPr="002664A0">
              <w:rPr>
                <w:szCs w:val="20"/>
              </w:rPr>
              <w:t>Threshold distance/time.</w:t>
            </w:r>
          </w:p>
          <w:p w:rsidR="001C34FE" w:rsidRPr="002664A0" w:rsidRDefault="001C34FE" w:rsidP="005A6D55">
            <w:pPr>
              <w:rPr>
                <w:szCs w:val="20"/>
              </w:rPr>
            </w:pPr>
            <w:r w:rsidRPr="002664A0">
              <w:rPr>
                <w:szCs w:val="20"/>
              </w:rPr>
              <w:t>Adequate ETOPS en-route alternate.</w:t>
            </w:r>
          </w:p>
          <w:p w:rsidR="001C34FE" w:rsidRPr="002664A0" w:rsidRDefault="001C34FE" w:rsidP="005A6D55">
            <w:pPr>
              <w:rPr>
                <w:szCs w:val="20"/>
              </w:rPr>
            </w:pPr>
            <w:r w:rsidRPr="002664A0">
              <w:rPr>
                <w:szCs w:val="20"/>
              </w:rPr>
              <w:t>Equal time points.</w:t>
            </w:r>
          </w:p>
          <w:p w:rsidR="001C34FE" w:rsidRPr="002664A0" w:rsidRDefault="001C34FE" w:rsidP="005A6D55">
            <w:pPr>
              <w:rPr>
                <w:szCs w:val="20"/>
              </w:rPr>
            </w:pPr>
            <w:r w:rsidRPr="002664A0">
              <w:rPr>
                <w:szCs w:val="20"/>
              </w:rPr>
              <w:t>Rule distance/time.</w:t>
            </w:r>
          </w:p>
          <w:p w:rsidR="001C34FE" w:rsidRPr="002664A0" w:rsidRDefault="001C34FE" w:rsidP="005A6D55">
            <w:pPr>
              <w:rPr>
                <w:szCs w:val="20"/>
              </w:rPr>
            </w:pPr>
            <w:r w:rsidRPr="002664A0">
              <w:rPr>
                <w:szCs w:val="20"/>
              </w:rPr>
              <w:t>ETOPS segment.</w:t>
            </w:r>
          </w:p>
          <w:p w:rsidR="001C34FE" w:rsidRPr="002664A0" w:rsidRDefault="001C34FE" w:rsidP="005A6D55">
            <w:pPr>
              <w:rPr>
                <w:szCs w:val="20"/>
              </w:rPr>
            </w:pPr>
            <w:r w:rsidRPr="002664A0">
              <w:rPr>
                <w:szCs w:val="20"/>
              </w:rPr>
              <w:t>ETOPS significant system.</w:t>
            </w:r>
          </w:p>
          <w:p w:rsidR="001C34FE" w:rsidRPr="002664A0" w:rsidRDefault="001C34FE" w:rsidP="005A6D55">
            <w:pPr>
              <w:rPr>
                <w:szCs w:val="20"/>
              </w:rPr>
            </w:pPr>
            <w:r w:rsidRPr="002664A0">
              <w:rPr>
                <w:szCs w:val="20"/>
              </w:rPr>
              <w:t>Maximum approved diversion time.</w:t>
            </w:r>
          </w:p>
          <w:p w:rsidR="001C34FE" w:rsidRPr="002664A0" w:rsidRDefault="001C34FE" w:rsidP="005A6D55">
            <w:pPr>
              <w:rPr>
                <w:szCs w:val="20"/>
              </w:rPr>
            </w:pPr>
            <w:r w:rsidRPr="002664A0">
              <w:rPr>
                <w:szCs w:val="20"/>
              </w:rPr>
              <w:t>Dispatch.</w:t>
            </w:r>
          </w:p>
        </w:tc>
        <w:tc>
          <w:tcPr>
            <w:tcW w:w="3969" w:type="dxa"/>
          </w:tcPr>
          <w:p w:rsidR="001C34FE" w:rsidRDefault="001C34FE" w:rsidP="001B5D02">
            <w:pPr>
              <w:jc w:val="center"/>
              <w:rPr>
                <w:szCs w:val="20"/>
              </w:rPr>
            </w:pPr>
          </w:p>
          <w:bookmarkStart w:id="8" w:name="Text50"/>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bookmarkEnd w:id="8"/>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Pr="002664A0" w:rsidRDefault="001C34FE" w:rsidP="001B5D02">
            <w:pPr>
              <w:jc w:val="center"/>
              <w:rPr>
                <w:szCs w:val="20"/>
              </w:rPr>
            </w:pPr>
          </w:p>
        </w:tc>
        <w:tc>
          <w:tcPr>
            <w:tcW w:w="1352" w:type="dxa"/>
            <w:vAlign w:val="center"/>
          </w:tcPr>
          <w:p w:rsidR="001C34FE" w:rsidRDefault="001C34FE" w:rsidP="005D4F4B">
            <w:pPr>
              <w:jc w:val="center"/>
              <w:rPr>
                <w:szCs w:val="20"/>
              </w:rPr>
            </w:pPr>
          </w:p>
          <w:p w:rsidR="001C34FE" w:rsidRDefault="001C34FE" w:rsidP="005D4F4B">
            <w:pPr>
              <w:jc w:val="center"/>
              <w:rPr>
                <w:szCs w:val="20"/>
              </w:rPr>
            </w:pPr>
          </w:p>
          <w:p w:rsidR="001C34FE" w:rsidRDefault="006F1725" w:rsidP="005D4F4B">
            <w:pPr>
              <w:jc w:val="center"/>
              <w:rPr>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2664A0" w:rsidTr="005D4F4B">
        <w:trPr>
          <w:trHeight w:val="648"/>
        </w:trPr>
        <w:tc>
          <w:tcPr>
            <w:tcW w:w="3739" w:type="dxa"/>
            <w:vAlign w:val="center"/>
          </w:tcPr>
          <w:p w:rsidR="001C34FE" w:rsidRPr="002664A0" w:rsidRDefault="001C34FE" w:rsidP="005A6D55">
            <w:pPr>
              <w:rPr>
                <w:szCs w:val="20"/>
              </w:rPr>
            </w:pPr>
            <w:r w:rsidRPr="002664A0">
              <w:rPr>
                <w:szCs w:val="20"/>
              </w:rPr>
              <w:t>Criteria</w:t>
            </w:r>
          </w:p>
        </w:tc>
        <w:tc>
          <w:tcPr>
            <w:tcW w:w="6292" w:type="dxa"/>
            <w:vAlign w:val="center"/>
          </w:tcPr>
          <w:p w:rsidR="001C34FE" w:rsidRPr="002664A0" w:rsidRDefault="001C34FE" w:rsidP="005A6D55">
            <w:pPr>
              <w:rPr>
                <w:szCs w:val="20"/>
              </w:rPr>
            </w:pPr>
            <w:r w:rsidRPr="002664A0">
              <w:rPr>
                <w:szCs w:val="20"/>
              </w:rPr>
              <w:t>Company AOC defined operating area.</w:t>
            </w:r>
          </w:p>
          <w:p w:rsidR="001C34FE" w:rsidRPr="002664A0" w:rsidRDefault="001C34FE" w:rsidP="005A6D55">
            <w:pPr>
              <w:rPr>
                <w:szCs w:val="20"/>
              </w:rPr>
            </w:pPr>
            <w:r w:rsidRPr="002664A0">
              <w:rPr>
                <w:szCs w:val="20"/>
              </w:rPr>
              <w:t>List of certified aircraft types/engine combinations.</w:t>
            </w:r>
          </w:p>
        </w:tc>
        <w:tc>
          <w:tcPr>
            <w:tcW w:w="3969" w:type="dxa"/>
          </w:tcPr>
          <w:p w:rsidR="001C34FE" w:rsidRPr="002664A0"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52" w:type="dxa"/>
            <w:vAlign w:val="center"/>
          </w:tcPr>
          <w:p w:rsidR="001C34FE" w:rsidRDefault="006F1725" w:rsidP="005D4F4B">
            <w:pPr>
              <w:jc w:val="center"/>
              <w:rPr>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2664A0" w:rsidTr="005D4F4B">
        <w:trPr>
          <w:trHeight w:val="479"/>
        </w:trPr>
        <w:tc>
          <w:tcPr>
            <w:tcW w:w="3739" w:type="dxa"/>
            <w:vAlign w:val="center"/>
          </w:tcPr>
          <w:p w:rsidR="001C34FE" w:rsidRPr="002664A0" w:rsidRDefault="001C34FE" w:rsidP="005A6D55">
            <w:pPr>
              <w:rPr>
                <w:szCs w:val="20"/>
              </w:rPr>
            </w:pPr>
            <w:r w:rsidRPr="002664A0">
              <w:rPr>
                <w:szCs w:val="20"/>
              </w:rPr>
              <w:t>Approval</w:t>
            </w:r>
          </w:p>
        </w:tc>
        <w:tc>
          <w:tcPr>
            <w:tcW w:w="6292" w:type="dxa"/>
            <w:vAlign w:val="center"/>
          </w:tcPr>
          <w:p w:rsidR="001C34FE" w:rsidRPr="002664A0" w:rsidRDefault="001C34FE" w:rsidP="005A6D55">
            <w:pPr>
              <w:rPr>
                <w:szCs w:val="20"/>
              </w:rPr>
            </w:pPr>
            <w:r w:rsidRPr="002664A0">
              <w:rPr>
                <w:szCs w:val="20"/>
              </w:rPr>
              <w:t>Approved diversion time.</w:t>
            </w:r>
          </w:p>
        </w:tc>
        <w:tc>
          <w:tcPr>
            <w:tcW w:w="3969" w:type="dxa"/>
          </w:tcPr>
          <w:p w:rsidR="001C34FE" w:rsidRPr="002664A0"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52" w:type="dxa"/>
            <w:vAlign w:val="center"/>
          </w:tcPr>
          <w:p w:rsidR="001C34FE" w:rsidRDefault="006F1725" w:rsidP="005D4F4B">
            <w:pPr>
              <w:jc w:val="center"/>
              <w:rPr>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2664A0" w:rsidTr="005D4F4B">
        <w:trPr>
          <w:trHeight w:val="479"/>
        </w:trPr>
        <w:tc>
          <w:tcPr>
            <w:tcW w:w="3739" w:type="dxa"/>
            <w:vAlign w:val="center"/>
          </w:tcPr>
          <w:p w:rsidR="001C34FE" w:rsidRPr="002664A0" w:rsidRDefault="001C34FE" w:rsidP="005A6D55">
            <w:pPr>
              <w:rPr>
                <w:szCs w:val="20"/>
              </w:rPr>
            </w:pPr>
            <w:r w:rsidRPr="002664A0">
              <w:rPr>
                <w:szCs w:val="20"/>
              </w:rPr>
              <w:t>Qualifications</w:t>
            </w:r>
          </w:p>
        </w:tc>
        <w:tc>
          <w:tcPr>
            <w:tcW w:w="6292" w:type="dxa"/>
            <w:vAlign w:val="center"/>
          </w:tcPr>
          <w:p w:rsidR="001C34FE" w:rsidRPr="002664A0" w:rsidRDefault="001C34FE" w:rsidP="005A6D55">
            <w:pPr>
              <w:rPr>
                <w:szCs w:val="20"/>
              </w:rPr>
            </w:pPr>
            <w:r w:rsidRPr="002664A0">
              <w:rPr>
                <w:szCs w:val="20"/>
              </w:rPr>
              <w:t>Crew qualifications.</w:t>
            </w:r>
          </w:p>
          <w:p w:rsidR="001C34FE" w:rsidRPr="002664A0" w:rsidRDefault="001C34FE" w:rsidP="005A6D55">
            <w:pPr>
              <w:rPr>
                <w:szCs w:val="20"/>
              </w:rPr>
            </w:pPr>
            <w:r w:rsidRPr="002664A0">
              <w:rPr>
                <w:szCs w:val="20"/>
              </w:rPr>
              <w:t>ETOPS qualified dispatcher personnel.</w:t>
            </w:r>
          </w:p>
          <w:p w:rsidR="001C34FE" w:rsidRPr="002664A0" w:rsidRDefault="001C34FE" w:rsidP="005A6D55">
            <w:pPr>
              <w:rPr>
                <w:szCs w:val="20"/>
              </w:rPr>
            </w:pPr>
            <w:r w:rsidRPr="002664A0">
              <w:rPr>
                <w:szCs w:val="20"/>
              </w:rPr>
              <w:t>ETOPS qualified operations staff.</w:t>
            </w:r>
          </w:p>
          <w:p w:rsidR="001C34FE" w:rsidRPr="002664A0" w:rsidRDefault="001C34FE" w:rsidP="005A6D55">
            <w:pPr>
              <w:rPr>
                <w:szCs w:val="20"/>
              </w:rPr>
            </w:pPr>
            <w:r w:rsidRPr="002664A0">
              <w:rPr>
                <w:szCs w:val="20"/>
              </w:rPr>
              <w:t>ETOPS qualified maintenance personnel.</w:t>
            </w:r>
          </w:p>
        </w:tc>
        <w:tc>
          <w:tcPr>
            <w:tcW w:w="3969" w:type="dxa"/>
          </w:tcPr>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Pr="002664A0"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52" w:type="dxa"/>
            <w:vAlign w:val="center"/>
          </w:tcPr>
          <w:p w:rsidR="001C34FE" w:rsidRDefault="006F1725" w:rsidP="005D4F4B">
            <w:pPr>
              <w:jc w:val="center"/>
              <w:rPr>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2664A0" w:rsidTr="005D4F4B">
        <w:trPr>
          <w:trHeight w:val="479"/>
        </w:trPr>
        <w:tc>
          <w:tcPr>
            <w:tcW w:w="3739" w:type="dxa"/>
            <w:vAlign w:val="center"/>
          </w:tcPr>
          <w:p w:rsidR="001C34FE" w:rsidRPr="002664A0" w:rsidRDefault="001C34FE" w:rsidP="005A6D55">
            <w:pPr>
              <w:rPr>
                <w:szCs w:val="20"/>
              </w:rPr>
            </w:pPr>
            <w:r w:rsidRPr="002664A0">
              <w:rPr>
                <w:szCs w:val="20"/>
              </w:rPr>
              <w:t>Training (Initial and Recurrent) and Checking</w:t>
            </w:r>
          </w:p>
        </w:tc>
        <w:tc>
          <w:tcPr>
            <w:tcW w:w="6292" w:type="dxa"/>
            <w:vAlign w:val="center"/>
          </w:tcPr>
          <w:p w:rsidR="001C34FE" w:rsidRPr="002664A0" w:rsidRDefault="001C34FE" w:rsidP="005A6D55">
            <w:pPr>
              <w:rPr>
                <w:szCs w:val="20"/>
              </w:rPr>
            </w:pPr>
            <w:r w:rsidRPr="002664A0">
              <w:rPr>
                <w:szCs w:val="20"/>
              </w:rPr>
              <w:t>Flight crew training and Operations Manual.</w:t>
            </w:r>
          </w:p>
          <w:p w:rsidR="001C34FE" w:rsidRPr="002664A0" w:rsidRDefault="001C34FE" w:rsidP="005A6D55">
            <w:pPr>
              <w:rPr>
                <w:szCs w:val="20"/>
              </w:rPr>
            </w:pPr>
            <w:r w:rsidRPr="002664A0">
              <w:rPr>
                <w:szCs w:val="20"/>
              </w:rPr>
              <w:t>Flight crew currency requirements.</w:t>
            </w:r>
          </w:p>
        </w:tc>
        <w:tc>
          <w:tcPr>
            <w:tcW w:w="3969" w:type="dxa"/>
          </w:tcPr>
          <w:p w:rsidR="001C34FE" w:rsidRPr="002664A0"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52" w:type="dxa"/>
            <w:vAlign w:val="center"/>
          </w:tcPr>
          <w:p w:rsidR="001C34FE" w:rsidRDefault="006F1725" w:rsidP="005D4F4B">
            <w:pPr>
              <w:jc w:val="center"/>
              <w:rPr>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bl>
    <w:p w:rsidR="001C34FE" w:rsidRPr="005A6D55" w:rsidRDefault="001C34FE" w:rsidP="008B62CD">
      <w:pPr>
        <w:rPr>
          <w:b/>
          <w:szCs w:val="20"/>
        </w:rPr>
      </w:pPr>
      <w:r>
        <w:rPr>
          <w:b/>
          <w:szCs w:val="20"/>
        </w:rPr>
        <w:t>SECTION VIII – FLIGHT OPERATIONS</w:t>
      </w:r>
    </w:p>
    <w:p w:rsidR="001C34FE" w:rsidRDefault="001C34FE" w:rsidP="008B62CD">
      <w:pPr>
        <w:rPr>
          <w:szCs w:val="20"/>
        </w:rPr>
      </w:pPr>
    </w:p>
    <w:p w:rsidR="001C34FE" w:rsidRDefault="001C34FE" w:rsidP="008B62CD">
      <w:pPr>
        <w:rPr>
          <w:szCs w:val="20"/>
        </w:rPr>
      </w:pPr>
    </w:p>
    <w:p w:rsidR="001C34FE" w:rsidRDefault="001C34FE" w:rsidP="008B62CD">
      <w:pPr>
        <w:rPr>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94"/>
        <w:gridCol w:w="6557"/>
        <w:gridCol w:w="3961"/>
        <w:gridCol w:w="1344"/>
      </w:tblGrid>
      <w:tr w:rsidR="001C34FE" w:rsidRPr="002664A0" w:rsidTr="001B5D02">
        <w:trPr>
          <w:trHeight w:val="645"/>
        </w:trPr>
        <w:tc>
          <w:tcPr>
            <w:tcW w:w="3494" w:type="dxa"/>
            <w:vAlign w:val="center"/>
          </w:tcPr>
          <w:p w:rsidR="001C34FE" w:rsidRPr="005A6D55" w:rsidRDefault="001C34FE" w:rsidP="006038A3">
            <w:pPr>
              <w:jc w:val="center"/>
              <w:rPr>
                <w:b/>
                <w:szCs w:val="20"/>
              </w:rPr>
            </w:pPr>
            <w:r w:rsidRPr="005A6D55">
              <w:rPr>
                <w:b/>
                <w:szCs w:val="20"/>
              </w:rPr>
              <w:t>Subjects</w:t>
            </w:r>
          </w:p>
        </w:tc>
        <w:tc>
          <w:tcPr>
            <w:tcW w:w="6557" w:type="dxa"/>
            <w:vAlign w:val="center"/>
          </w:tcPr>
          <w:p w:rsidR="001C34FE" w:rsidRPr="005A6D55" w:rsidRDefault="001C34FE" w:rsidP="006038A3">
            <w:pPr>
              <w:jc w:val="center"/>
              <w:rPr>
                <w:b/>
                <w:szCs w:val="20"/>
              </w:rPr>
            </w:pPr>
            <w:r w:rsidRPr="005A6D55">
              <w:rPr>
                <w:b/>
                <w:szCs w:val="20"/>
              </w:rPr>
              <w:t>Requirements</w:t>
            </w:r>
          </w:p>
        </w:tc>
        <w:tc>
          <w:tcPr>
            <w:tcW w:w="3961" w:type="dxa"/>
            <w:vAlign w:val="center"/>
          </w:tcPr>
          <w:p w:rsidR="001C34FE" w:rsidRPr="005A6D55" w:rsidRDefault="001C34FE" w:rsidP="006038A3">
            <w:pPr>
              <w:jc w:val="center"/>
              <w:rPr>
                <w:b/>
                <w:szCs w:val="20"/>
              </w:rPr>
            </w:pPr>
            <w:r w:rsidRPr="005A6D55">
              <w:rPr>
                <w:b/>
                <w:szCs w:val="20"/>
              </w:rPr>
              <w:t>Operator’s Operations Manual</w:t>
            </w:r>
          </w:p>
          <w:p w:rsidR="001C34FE" w:rsidRPr="005A6D55" w:rsidRDefault="001C34FE" w:rsidP="006038A3">
            <w:pPr>
              <w:jc w:val="center"/>
              <w:rPr>
                <w:b/>
                <w:szCs w:val="20"/>
              </w:rPr>
            </w:pPr>
            <w:r w:rsidRPr="005A6D55">
              <w:rPr>
                <w:b/>
                <w:szCs w:val="20"/>
              </w:rPr>
              <w:t>or Document Reference</w:t>
            </w:r>
          </w:p>
        </w:tc>
        <w:tc>
          <w:tcPr>
            <w:tcW w:w="1344" w:type="dxa"/>
            <w:vAlign w:val="center"/>
          </w:tcPr>
          <w:p w:rsidR="001C34FE" w:rsidRPr="002664A0" w:rsidRDefault="001C34FE" w:rsidP="006038A3">
            <w:pPr>
              <w:jc w:val="center"/>
              <w:rPr>
                <w:b/>
                <w:szCs w:val="20"/>
              </w:rPr>
            </w:pPr>
            <w:r>
              <w:rPr>
                <w:b/>
                <w:szCs w:val="20"/>
              </w:rPr>
              <w:t>CAD Use Only</w:t>
            </w:r>
          </w:p>
        </w:tc>
      </w:tr>
      <w:tr w:rsidR="001C34FE" w:rsidRPr="002664A0" w:rsidTr="005D4F4B">
        <w:trPr>
          <w:trHeight w:val="645"/>
        </w:trPr>
        <w:tc>
          <w:tcPr>
            <w:tcW w:w="3494" w:type="dxa"/>
            <w:vAlign w:val="center"/>
          </w:tcPr>
          <w:p w:rsidR="001C34FE" w:rsidRPr="002664A0" w:rsidRDefault="001C34FE" w:rsidP="006038A3">
            <w:pPr>
              <w:rPr>
                <w:szCs w:val="20"/>
              </w:rPr>
            </w:pPr>
            <w:r w:rsidRPr="002664A0">
              <w:rPr>
                <w:szCs w:val="20"/>
              </w:rPr>
              <w:t>ETOPS Authorisation</w:t>
            </w:r>
          </w:p>
        </w:tc>
        <w:tc>
          <w:tcPr>
            <w:tcW w:w="6557" w:type="dxa"/>
            <w:vAlign w:val="center"/>
          </w:tcPr>
          <w:p w:rsidR="001C34FE" w:rsidRPr="002664A0" w:rsidRDefault="001C34FE" w:rsidP="006038A3">
            <w:pPr>
              <w:rPr>
                <w:szCs w:val="20"/>
              </w:rPr>
            </w:pPr>
            <w:r w:rsidRPr="002664A0">
              <w:rPr>
                <w:szCs w:val="20"/>
              </w:rPr>
              <w:t>Commander’s responsibilities.</w:t>
            </w:r>
          </w:p>
          <w:p w:rsidR="001C34FE" w:rsidRPr="002664A0" w:rsidRDefault="001C34FE" w:rsidP="006038A3">
            <w:pPr>
              <w:rPr>
                <w:szCs w:val="20"/>
              </w:rPr>
            </w:pPr>
            <w:r w:rsidRPr="002664A0">
              <w:rPr>
                <w:szCs w:val="20"/>
              </w:rPr>
              <w:t>Statement to show when ETOPS are allowed.</w:t>
            </w:r>
          </w:p>
        </w:tc>
        <w:tc>
          <w:tcPr>
            <w:tcW w:w="3961" w:type="dxa"/>
          </w:tcPr>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Pr="002664A0"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44" w:type="dxa"/>
            <w:vAlign w:val="center"/>
          </w:tcPr>
          <w:p w:rsidR="001C34FE" w:rsidRDefault="006F1725" w:rsidP="005D4F4B">
            <w:pPr>
              <w:jc w:val="center"/>
              <w:rPr>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2664A0" w:rsidTr="005D4F4B">
        <w:trPr>
          <w:trHeight w:val="2754"/>
        </w:trPr>
        <w:tc>
          <w:tcPr>
            <w:tcW w:w="3494" w:type="dxa"/>
            <w:vAlign w:val="center"/>
          </w:tcPr>
          <w:p w:rsidR="001C34FE" w:rsidRPr="002664A0" w:rsidRDefault="001C34FE" w:rsidP="006038A3">
            <w:pPr>
              <w:rPr>
                <w:szCs w:val="20"/>
              </w:rPr>
            </w:pPr>
            <w:r w:rsidRPr="002664A0">
              <w:rPr>
                <w:szCs w:val="20"/>
              </w:rPr>
              <w:t>ETOPS Flight Preparation and Planning</w:t>
            </w:r>
          </w:p>
        </w:tc>
        <w:tc>
          <w:tcPr>
            <w:tcW w:w="6557" w:type="dxa"/>
            <w:vAlign w:val="center"/>
          </w:tcPr>
          <w:p w:rsidR="001C34FE" w:rsidRPr="002664A0" w:rsidRDefault="001C34FE" w:rsidP="006038A3">
            <w:pPr>
              <w:rPr>
                <w:szCs w:val="20"/>
              </w:rPr>
            </w:pPr>
            <w:r w:rsidRPr="002664A0">
              <w:rPr>
                <w:szCs w:val="20"/>
              </w:rPr>
              <w:t>Aircraft serviceability and MEL.</w:t>
            </w:r>
          </w:p>
          <w:p w:rsidR="001C34FE" w:rsidRPr="002664A0" w:rsidRDefault="001C34FE" w:rsidP="006038A3">
            <w:pPr>
              <w:rPr>
                <w:szCs w:val="20"/>
              </w:rPr>
            </w:pPr>
            <w:r w:rsidRPr="002664A0">
              <w:rPr>
                <w:szCs w:val="20"/>
              </w:rPr>
              <w:t>Communication and navigation facilities.</w:t>
            </w:r>
          </w:p>
          <w:p w:rsidR="001C34FE" w:rsidRPr="002664A0" w:rsidRDefault="001C34FE" w:rsidP="006038A3">
            <w:pPr>
              <w:rPr>
                <w:szCs w:val="20"/>
              </w:rPr>
            </w:pPr>
            <w:r w:rsidRPr="002664A0">
              <w:rPr>
                <w:szCs w:val="20"/>
              </w:rPr>
              <w:t>Critical fuel scenario.</w:t>
            </w:r>
          </w:p>
          <w:p w:rsidR="001C34FE" w:rsidRPr="002664A0" w:rsidRDefault="001C34FE" w:rsidP="006038A3">
            <w:pPr>
              <w:rPr>
                <w:szCs w:val="20"/>
              </w:rPr>
            </w:pPr>
            <w:r w:rsidRPr="002664A0">
              <w:rPr>
                <w:szCs w:val="20"/>
              </w:rPr>
              <w:t>Critical fuel reserve.</w:t>
            </w:r>
          </w:p>
          <w:p w:rsidR="001C34FE" w:rsidRPr="002664A0" w:rsidRDefault="001C34FE" w:rsidP="006038A3">
            <w:pPr>
              <w:rPr>
                <w:szCs w:val="20"/>
              </w:rPr>
            </w:pPr>
            <w:r w:rsidRPr="002664A0">
              <w:rPr>
                <w:szCs w:val="20"/>
              </w:rPr>
              <w:t>ETOPS alternate aerodrome selection.</w:t>
            </w:r>
          </w:p>
          <w:p w:rsidR="001C34FE" w:rsidRPr="002664A0" w:rsidRDefault="001C34FE" w:rsidP="006038A3">
            <w:pPr>
              <w:rPr>
                <w:szCs w:val="20"/>
              </w:rPr>
            </w:pPr>
            <w:r w:rsidRPr="002664A0">
              <w:rPr>
                <w:szCs w:val="20"/>
              </w:rPr>
              <w:t>ETOPS alternate planning minima.</w:t>
            </w:r>
          </w:p>
          <w:p w:rsidR="001C34FE" w:rsidRPr="002664A0" w:rsidRDefault="001C34FE" w:rsidP="006038A3">
            <w:pPr>
              <w:rPr>
                <w:szCs w:val="20"/>
              </w:rPr>
            </w:pPr>
            <w:r w:rsidRPr="002664A0">
              <w:rPr>
                <w:szCs w:val="20"/>
              </w:rPr>
              <w:t>Pre-dispatch and post-dispatch weather minima.</w:t>
            </w:r>
          </w:p>
          <w:p w:rsidR="001C34FE" w:rsidRPr="002664A0" w:rsidRDefault="001C34FE" w:rsidP="006038A3">
            <w:pPr>
              <w:rPr>
                <w:szCs w:val="20"/>
              </w:rPr>
            </w:pPr>
            <w:r w:rsidRPr="002664A0">
              <w:rPr>
                <w:szCs w:val="20"/>
              </w:rPr>
              <w:t>Computerised flight plan.</w:t>
            </w:r>
          </w:p>
          <w:p w:rsidR="001C34FE" w:rsidRPr="002664A0" w:rsidRDefault="001C34FE" w:rsidP="006038A3">
            <w:pPr>
              <w:rPr>
                <w:szCs w:val="20"/>
              </w:rPr>
            </w:pPr>
            <w:r w:rsidRPr="002664A0">
              <w:rPr>
                <w:szCs w:val="20"/>
              </w:rPr>
              <w:t>Delayed dispatch.</w:t>
            </w:r>
          </w:p>
          <w:p w:rsidR="001C34FE" w:rsidRPr="002664A0" w:rsidRDefault="001C34FE" w:rsidP="006038A3">
            <w:pPr>
              <w:rPr>
                <w:szCs w:val="20"/>
              </w:rPr>
            </w:pPr>
            <w:r w:rsidRPr="002664A0">
              <w:rPr>
                <w:szCs w:val="20"/>
              </w:rPr>
              <w:t>Maintenance check (pre-departure service check).</w:t>
            </w:r>
          </w:p>
          <w:p w:rsidR="001C34FE" w:rsidRPr="002664A0" w:rsidRDefault="001C34FE" w:rsidP="006038A3">
            <w:pPr>
              <w:rPr>
                <w:b/>
                <w:szCs w:val="20"/>
              </w:rPr>
            </w:pPr>
            <w:r w:rsidRPr="002664A0">
              <w:rPr>
                <w:szCs w:val="20"/>
              </w:rPr>
              <w:t>Verification flights.</w:t>
            </w:r>
          </w:p>
        </w:tc>
        <w:tc>
          <w:tcPr>
            <w:tcW w:w="3961" w:type="dxa"/>
          </w:tcPr>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Pr="002664A0" w:rsidRDefault="006F1725" w:rsidP="001B5D02">
            <w:pPr>
              <w:jc w:val="center"/>
              <w:rPr>
                <w:b/>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44" w:type="dxa"/>
            <w:vAlign w:val="center"/>
          </w:tcPr>
          <w:p w:rsidR="001C34FE" w:rsidRDefault="006F1725" w:rsidP="005D4F4B">
            <w:pPr>
              <w:jc w:val="center"/>
              <w:rPr>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2664A0" w:rsidTr="005D4F4B">
        <w:trPr>
          <w:trHeight w:val="2000"/>
        </w:trPr>
        <w:tc>
          <w:tcPr>
            <w:tcW w:w="3494" w:type="dxa"/>
            <w:vAlign w:val="center"/>
          </w:tcPr>
          <w:p w:rsidR="001C34FE" w:rsidRPr="002664A0" w:rsidRDefault="001C34FE" w:rsidP="006038A3">
            <w:pPr>
              <w:rPr>
                <w:szCs w:val="20"/>
              </w:rPr>
            </w:pPr>
            <w:r w:rsidRPr="002664A0">
              <w:rPr>
                <w:szCs w:val="20"/>
              </w:rPr>
              <w:t>Flight Crew Procedures</w:t>
            </w:r>
          </w:p>
        </w:tc>
        <w:tc>
          <w:tcPr>
            <w:tcW w:w="6557" w:type="dxa"/>
            <w:vAlign w:val="center"/>
          </w:tcPr>
          <w:p w:rsidR="001C34FE" w:rsidRPr="002664A0" w:rsidRDefault="001C34FE" w:rsidP="006038A3">
            <w:pPr>
              <w:rPr>
                <w:szCs w:val="20"/>
              </w:rPr>
            </w:pPr>
            <w:r w:rsidRPr="002664A0">
              <w:rPr>
                <w:szCs w:val="20"/>
              </w:rPr>
              <w:t>Crew responsibilities.</w:t>
            </w:r>
          </w:p>
          <w:p w:rsidR="001C34FE" w:rsidRPr="002664A0" w:rsidRDefault="001C34FE" w:rsidP="006038A3">
            <w:pPr>
              <w:rPr>
                <w:szCs w:val="20"/>
              </w:rPr>
            </w:pPr>
            <w:r w:rsidRPr="002664A0">
              <w:rPr>
                <w:szCs w:val="20"/>
              </w:rPr>
              <w:t>Flight documentation/chart handling.</w:t>
            </w:r>
          </w:p>
          <w:p w:rsidR="001C34FE" w:rsidRPr="002664A0" w:rsidRDefault="001C34FE" w:rsidP="006038A3">
            <w:pPr>
              <w:rPr>
                <w:szCs w:val="20"/>
              </w:rPr>
            </w:pPr>
            <w:r w:rsidRPr="002664A0">
              <w:rPr>
                <w:szCs w:val="20"/>
              </w:rPr>
              <w:t>Fuel management.</w:t>
            </w:r>
          </w:p>
          <w:p w:rsidR="001C34FE" w:rsidRPr="002664A0" w:rsidRDefault="001C34FE" w:rsidP="006038A3">
            <w:pPr>
              <w:rPr>
                <w:szCs w:val="20"/>
              </w:rPr>
            </w:pPr>
            <w:r w:rsidRPr="002664A0">
              <w:rPr>
                <w:szCs w:val="20"/>
              </w:rPr>
              <w:t>Weather monitoring.</w:t>
            </w:r>
          </w:p>
          <w:p w:rsidR="001C34FE" w:rsidRPr="002664A0" w:rsidRDefault="001C34FE" w:rsidP="006038A3">
            <w:pPr>
              <w:rPr>
                <w:szCs w:val="20"/>
              </w:rPr>
            </w:pPr>
            <w:r w:rsidRPr="002664A0">
              <w:rPr>
                <w:szCs w:val="20"/>
              </w:rPr>
              <w:t>Change of routing.</w:t>
            </w:r>
          </w:p>
          <w:p w:rsidR="001C34FE" w:rsidRPr="002664A0" w:rsidRDefault="001C34FE" w:rsidP="006038A3">
            <w:pPr>
              <w:rPr>
                <w:szCs w:val="20"/>
              </w:rPr>
            </w:pPr>
            <w:r w:rsidRPr="002664A0">
              <w:rPr>
                <w:szCs w:val="20"/>
              </w:rPr>
              <w:t>Diversion decision-making.</w:t>
            </w:r>
          </w:p>
          <w:p w:rsidR="001C34FE" w:rsidRPr="002664A0" w:rsidRDefault="001C34FE" w:rsidP="006038A3">
            <w:pPr>
              <w:rPr>
                <w:szCs w:val="20"/>
              </w:rPr>
            </w:pPr>
            <w:r w:rsidRPr="002664A0">
              <w:rPr>
                <w:szCs w:val="20"/>
              </w:rPr>
              <w:t>Icing.</w:t>
            </w:r>
          </w:p>
          <w:p w:rsidR="001C34FE" w:rsidRPr="002664A0" w:rsidRDefault="001C34FE" w:rsidP="006038A3">
            <w:pPr>
              <w:rPr>
                <w:b/>
                <w:szCs w:val="20"/>
              </w:rPr>
            </w:pPr>
            <w:r w:rsidRPr="002664A0">
              <w:rPr>
                <w:szCs w:val="20"/>
              </w:rPr>
              <w:t>Crew workload management.</w:t>
            </w:r>
          </w:p>
        </w:tc>
        <w:tc>
          <w:tcPr>
            <w:tcW w:w="3961" w:type="dxa"/>
          </w:tcPr>
          <w:p w:rsidR="001C34FE" w:rsidRDefault="001C34FE" w:rsidP="001B5D02">
            <w:pPr>
              <w:jc w:val="center"/>
              <w:rPr>
                <w:b/>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Pr="002664A0" w:rsidRDefault="006F1725" w:rsidP="001B5D02">
            <w:pPr>
              <w:jc w:val="center"/>
              <w:rPr>
                <w:b/>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44" w:type="dxa"/>
            <w:vAlign w:val="center"/>
          </w:tcPr>
          <w:p w:rsidR="001C34FE" w:rsidRDefault="006F1725" w:rsidP="005D4F4B">
            <w:pPr>
              <w:jc w:val="center"/>
              <w:rPr>
                <w:b/>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2664A0" w:rsidTr="005D4F4B">
        <w:trPr>
          <w:trHeight w:val="1068"/>
        </w:trPr>
        <w:tc>
          <w:tcPr>
            <w:tcW w:w="3494" w:type="dxa"/>
            <w:vAlign w:val="center"/>
          </w:tcPr>
          <w:p w:rsidR="001C34FE" w:rsidRPr="002664A0" w:rsidRDefault="001C34FE" w:rsidP="006038A3">
            <w:pPr>
              <w:rPr>
                <w:szCs w:val="20"/>
              </w:rPr>
            </w:pPr>
            <w:r w:rsidRPr="002664A0">
              <w:rPr>
                <w:szCs w:val="20"/>
              </w:rPr>
              <w:t>Type-related ETOPS Operations</w:t>
            </w:r>
          </w:p>
        </w:tc>
        <w:tc>
          <w:tcPr>
            <w:tcW w:w="6557" w:type="dxa"/>
            <w:vAlign w:val="center"/>
          </w:tcPr>
          <w:p w:rsidR="001C34FE" w:rsidRPr="002664A0" w:rsidRDefault="001C34FE" w:rsidP="006038A3">
            <w:pPr>
              <w:rPr>
                <w:szCs w:val="20"/>
              </w:rPr>
            </w:pPr>
            <w:r w:rsidRPr="002664A0">
              <w:rPr>
                <w:szCs w:val="20"/>
              </w:rPr>
              <w:t>Identification of ETOPS aeroplanes.</w:t>
            </w:r>
          </w:p>
          <w:p w:rsidR="001C34FE" w:rsidRPr="002664A0" w:rsidRDefault="001C34FE" w:rsidP="006038A3">
            <w:pPr>
              <w:rPr>
                <w:szCs w:val="20"/>
              </w:rPr>
            </w:pPr>
            <w:r w:rsidRPr="002664A0">
              <w:rPr>
                <w:szCs w:val="20"/>
              </w:rPr>
              <w:t>Types of ETOPS operations that are approved.</w:t>
            </w:r>
          </w:p>
          <w:p w:rsidR="001C34FE" w:rsidRPr="002664A0" w:rsidRDefault="001C34FE" w:rsidP="006038A3">
            <w:pPr>
              <w:rPr>
                <w:szCs w:val="20"/>
              </w:rPr>
            </w:pPr>
            <w:r w:rsidRPr="002664A0">
              <w:rPr>
                <w:szCs w:val="20"/>
              </w:rPr>
              <w:t>Placards and limitations.</w:t>
            </w:r>
          </w:p>
          <w:p w:rsidR="001C34FE" w:rsidRPr="002664A0" w:rsidRDefault="001C34FE" w:rsidP="006038A3">
            <w:pPr>
              <w:rPr>
                <w:szCs w:val="20"/>
              </w:rPr>
            </w:pPr>
            <w:r w:rsidRPr="002664A0">
              <w:rPr>
                <w:szCs w:val="20"/>
              </w:rPr>
              <w:t>One-engine inoperative speed.</w:t>
            </w:r>
          </w:p>
        </w:tc>
        <w:tc>
          <w:tcPr>
            <w:tcW w:w="3961" w:type="dxa"/>
          </w:tcPr>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Pr="002664A0" w:rsidRDefault="006F1725" w:rsidP="001B5D02">
            <w:pPr>
              <w:jc w:val="center"/>
              <w:rPr>
                <w:b/>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44" w:type="dxa"/>
            <w:vAlign w:val="center"/>
          </w:tcPr>
          <w:p w:rsidR="001C34FE" w:rsidRDefault="006F1725" w:rsidP="005D4F4B">
            <w:pPr>
              <w:jc w:val="center"/>
              <w:rPr>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bl>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38"/>
        <w:gridCol w:w="6521"/>
        <w:gridCol w:w="3961"/>
        <w:gridCol w:w="1358"/>
      </w:tblGrid>
      <w:tr w:rsidR="001C34FE" w:rsidRPr="002664A0" w:rsidTr="001B5D02">
        <w:trPr>
          <w:trHeight w:val="649"/>
        </w:trPr>
        <w:tc>
          <w:tcPr>
            <w:tcW w:w="3638" w:type="dxa"/>
            <w:vAlign w:val="center"/>
          </w:tcPr>
          <w:p w:rsidR="001C34FE" w:rsidRPr="002664A0" w:rsidRDefault="001C34FE" w:rsidP="006038A3">
            <w:pPr>
              <w:jc w:val="center"/>
              <w:rPr>
                <w:b/>
                <w:szCs w:val="20"/>
              </w:rPr>
            </w:pPr>
            <w:r w:rsidRPr="002664A0">
              <w:rPr>
                <w:b/>
                <w:szCs w:val="20"/>
              </w:rPr>
              <w:t>Subjects</w:t>
            </w:r>
          </w:p>
        </w:tc>
        <w:tc>
          <w:tcPr>
            <w:tcW w:w="6521" w:type="dxa"/>
            <w:vAlign w:val="center"/>
          </w:tcPr>
          <w:p w:rsidR="001C34FE" w:rsidRPr="002664A0" w:rsidRDefault="001C34FE" w:rsidP="006038A3">
            <w:pPr>
              <w:jc w:val="center"/>
              <w:rPr>
                <w:b/>
                <w:szCs w:val="20"/>
              </w:rPr>
            </w:pPr>
            <w:r w:rsidRPr="002664A0">
              <w:rPr>
                <w:b/>
                <w:szCs w:val="20"/>
              </w:rPr>
              <w:t>Requirements</w:t>
            </w:r>
          </w:p>
        </w:tc>
        <w:tc>
          <w:tcPr>
            <w:tcW w:w="3961" w:type="dxa"/>
            <w:vAlign w:val="center"/>
          </w:tcPr>
          <w:p w:rsidR="001C34FE" w:rsidRPr="002664A0" w:rsidRDefault="001C34FE" w:rsidP="006038A3">
            <w:pPr>
              <w:jc w:val="center"/>
              <w:rPr>
                <w:b/>
                <w:szCs w:val="20"/>
              </w:rPr>
            </w:pPr>
            <w:r w:rsidRPr="002664A0">
              <w:rPr>
                <w:b/>
                <w:szCs w:val="20"/>
              </w:rPr>
              <w:t>Operator’s Operations Manual</w:t>
            </w:r>
          </w:p>
          <w:p w:rsidR="001C34FE" w:rsidRPr="002664A0" w:rsidRDefault="001C34FE" w:rsidP="006038A3">
            <w:pPr>
              <w:jc w:val="center"/>
              <w:rPr>
                <w:b/>
                <w:szCs w:val="20"/>
              </w:rPr>
            </w:pPr>
            <w:r w:rsidRPr="002664A0">
              <w:rPr>
                <w:b/>
                <w:szCs w:val="20"/>
              </w:rPr>
              <w:t>or Document Reference</w:t>
            </w:r>
          </w:p>
        </w:tc>
        <w:tc>
          <w:tcPr>
            <w:tcW w:w="1358" w:type="dxa"/>
            <w:vAlign w:val="center"/>
          </w:tcPr>
          <w:p w:rsidR="001C34FE" w:rsidRPr="002664A0" w:rsidRDefault="001C34FE" w:rsidP="006038A3">
            <w:pPr>
              <w:jc w:val="center"/>
              <w:rPr>
                <w:b/>
                <w:szCs w:val="20"/>
              </w:rPr>
            </w:pPr>
            <w:r>
              <w:rPr>
                <w:b/>
                <w:szCs w:val="20"/>
              </w:rPr>
              <w:t>CAD Use Only</w:t>
            </w:r>
          </w:p>
        </w:tc>
      </w:tr>
      <w:tr w:rsidR="001C34FE" w:rsidRPr="002664A0" w:rsidTr="001B5D02">
        <w:trPr>
          <w:trHeight w:val="415"/>
        </w:trPr>
        <w:tc>
          <w:tcPr>
            <w:tcW w:w="14120" w:type="dxa"/>
            <w:gridSpan w:val="3"/>
            <w:vAlign w:val="center"/>
          </w:tcPr>
          <w:p w:rsidR="001C34FE" w:rsidRPr="002664A0" w:rsidRDefault="001C34FE" w:rsidP="006038A3">
            <w:pPr>
              <w:rPr>
                <w:b/>
                <w:szCs w:val="20"/>
              </w:rPr>
            </w:pPr>
            <w:r w:rsidRPr="002664A0">
              <w:rPr>
                <w:b/>
                <w:szCs w:val="20"/>
              </w:rPr>
              <w:t xml:space="preserve">Operations Manual – Part </w:t>
            </w:r>
            <w:r>
              <w:rPr>
                <w:b/>
                <w:szCs w:val="20"/>
              </w:rPr>
              <w:t>B</w:t>
            </w:r>
            <w:r w:rsidRPr="002664A0">
              <w:rPr>
                <w:b/>
                <w:szCs w:val="20"/>
              </w:rPr>
              <w:t xml:space="preserve">: </w:t>
            </w:r>
            <w:r>
              <w:rPr>
                <w:b/>
                <w:szCs w:val="20"/>
              </w:rPr>
              <w:t>Type Specific</w:t>
            </w:r>
          </w:p>
        </w:tc>
        <w:tc>
          <w:tcPr>
            <w:tcW w:w="1358" w:type="dxa"/>
          </w:tcPr>
          <w:p w:rsidR="001C34FE" w:rsidRPr="002664A0" w:rsidRDefault="001C34FE" w:rsidP="006038A3">
            <w:pPr>
              <w:rPr>
                <w:b/>
                <w:szCs w:val="20"/>
              </w:rPr>
            </w:pPr>
          </w:p>
        </w:tc>
      </w:tr>
      <w:tr w:rsidR="001C34FE" w:rsidRPr="002664A0" w:rsidTr="001B5D02">
        <w:trPr>
          <w:trHeight w:val="425"/>
        </w:trPr>
        <w:tc>
          <w:tcPr>
            <w:tcW w:w="3638" w:type="dxa"/>
            <w:vAlign w:val="center"/>
          </w:tcPr>
          <w:p w:rsidR="001C34FE" w:rsidRPr="002664A0" w:rsidRDefault="001C34FE" w:rsidP="006038A3">
            <w:pPr>
              <w:rPr>
                <w:szCs w:val="20"/>
              </w:rPr>
            </w:pPr>
            <w:r w:rsidRPr="002664A0">
              <w:rPr>
                <w:szCs w:val="20"/>
              </w:rPr>
              <w:t>Type-specific Planning Requirements</w:t>
            </w:r>
          </w:p>
        </w:tc>
        <w:tc>
          <w:tcPr>
            <w:tcW w:w="10482" w:type="dxa"/>
            <w:gridSpan w:val="2"/>
            <w:shd w:val="clear" w:color="auto" w:fill="BFBFBF"/>
            <w:vAlign w:val="center"/>
          </w:tcPr>
          <w:p w:rsidR="001C34FE" w:rsidRPr="002664A0" w:rsidRDefault="001C34FE" w:rsidP="006038A3">
            <w:pPr>
              <w:rPr>
                <w:b/>
                <w:szCs w:val="20"/>
              </w:rPr>
            </w:pPr>
          </w:p>
        </w:tc>
        <w:tc>
          <w:tcPr>
            <w:tcW w:w="1358" w:type="dxa"/>
            <w:shd w:val="clear" w:color="auto" w:fill="BFBFBF"/>
          </w:tcPr>
          <w:p w:rsidR="001C34FE" w:rsidRPr="002664A0" w:rsidRDefault="001C34FE" w:rsidP="006038A3">
            <w:pPr>
              <w:rPr>
                <w:b/>
                <w:szCs w:val="20"/>
              </w:rPr>
            </w:pPr>
          </w:p>
        </w:tc>
      </w:tr>
      <w:tr w:rsidR="001C34FE" w:rsidRPr="002664A0" w:rsidTr="005D4F4B">
        <w:trPr>
          <w:trHeight w:val="480"/>
        </w:trPr>
        <w:tc>
          <w:tcPr>
            <w:tcW w:w="3638" w:type="dxa"/>
            <w:vAlign w:val="center"/>
          </w:tcPr>
          <w:p w:rsidR="001C34FE" w:rsidRPr="002664A0" w:rsidRDefault="001C34FE" w:rsidP="006038A3">
            <w:pPr>
              <w:rPr>
                <w:szCs w:val="20"/>
              </w:rPr>
            </w:pPr>
            <w:r w:rsidRPr="002664A0">
              <w:rPr>
                <w:szCs w:val="20"/>
              </w:rPr>
              <w:t>ETOPS Fuel Planning</w:t>
            </w:r>
          </w:p>
        </w:tc>
        <w:tc>
          <w:tcPr>
            <w:tcW w:w="6521" w:type="dxa"/>
            <w:vAlign w:val="center"/>
          </w:tcPr>
          <w:p w:rsidR="001C34FE" w:rsidRPr="002664A0" w:rsidRDefault="001C34FE" w:rsidP="006038A3">
            <w:pPr>
              <w:rPr>
                <w:szCs w:val="20"/>
              </w:rPr>
            </w:pPr>
            <w:r w:rsidRPr="002664A0">
              <w:rPr>
                <w:szCs w:val="20"/>
              </w:rPr>
              <w:t>Including critical fuel scenario.</w:t>
            </w:r>
          </w:p>
        </w:tc>
        <w:tc>
          <w:tcPr>
            <w:tcW w:w="3961" w:type="dxa"/>
          </w:tcPr>
          <w:p w:rsidR="001C34FE" w:rsidRDefault="001C34FE" w:rsidP="001B5D02">
            <w:pPr>
              <w:jc w:val="center"/>
              <w:rPr>
                <w:b/>
                <w:szCs w:val="20"/>
              </w:rPr>
            </w:pPr>
          </w:p>
          <w:p w:rsidR="001C34FE" w:rsidRPr="002664A0" w:rsidRDefault="006F1725" w:rsidP="001B5D02">
            <w:pPr>
              <w:jc w:val="center"/>
              <w:rPr>
                <w:b/>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58" w:type="dxa"/>
            <w:vAlign w:val="center"/>
          </w:tcPr>
          <w:p w:rsidR="001C34FE" w:rsidRDefault="006F1725" w:rsidP="005D4F4B">
            <w:pPr>
              <w:jc w:val="center"/>
              <w:rPr>
                <w:b/>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2664A0" w:rsidTr="005D4F4B">
        <w:trPr>
          <w:trHeight w:val="479"/>
        </w:trPr>
        <w:tc>
          <w:tcPr>
            <w:tcW w:w="3638" w:type="dxa"/>
            <w:vAlign w:val="center"/>
          </w:tcPr>
          <w:p w:rsidR="001C34FE" w:rsidRPr="002664A0" w:rsidRDefault="001C34FE" w:rsidP="006038A3">
            <w:pPr>
              <w:rPr>
                <w:szCs w:val="20"/>
              </w:rPr>
            </w:pPr>
            <w:r w:rsidRPr="002664A0">
              <w:rPr>
                <w:szCs w:val="20"/>
              </w:rPr>
              <w:t>MEL/CDL</w:t>
            </w:r>
          </w:p>
        </w:tc>
        <w:tc>
          <w:tcPr>
            <w:tcW w:w="6521" w:type="dxa"/>
            <w:vAlign w:val="center"/>
          </w:tcPr>
          <w:p w:rsidR="001C34FE" w:rsidRPr="002664A0" w:rsidRDefault="001C34FE" w:rsidP="006038A3">
            <w:pPr>
              <w:rPr>
                <w:szCs w:val="20"/>
              </w:rPr>
            </w:pPr>
            <w:r w:rsidRPr="002664A0">
              <w:rPr>
                <w:szCs w:val="20"/>
              </w:rPr>
              <w:t>ETOPS-specific MEL/CDL items.</w:t>
            </w:r>
          </w:p>
        </w:tc>
        <w:tc>
          <w:tcPr>
            <w:tcW w:w="3961" w:type="dxa"/>
          </w:tcPr>
          <w:p w:rsidR="001C34FE" w:rsidRDefault="001C34FE" w:rsidP="001B5D02">
            <w:pPr>
              <w:jc w:val="center"/>
              <w:rPr>
                <w:b/>
                <w:szCs w:val="20"/>
              </w:rPr>
            </w:pPr>
          </w:p>
          <w:p w:rsidR="001C34FE" w:rsidRPr="00873369"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58" w:type="dxa"/>
            <w:vAlign w:val="center"/>
          </w:tcPr>
          <w:p w:rsidR="001C34FE" w:rsidRDefault="006F1725" w:rsidP="005D4F4B">
            <w:pPr>
              <w:jc w:val="center"/>
              <w:rPr>
                <w:b/>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2664A0" w:rsidTr="005D4F4B">
        <w:trPr>
          <w:trHeight w:val="689"/>
        </w:trPr>
        <w:tc>
          <w:tcPr>
            <w:tcW w:w="3638" w:type="dxa"/>
            <w:vAlign w:val="center"/>
          </w:tcPr>
          <w:p w:rsidR="001C34FE" w:rsidRPr="002664A0" w:rsidRDefault="001C34FE" w:rsidP="006038A3">
            <w:pPr>
              <w:rPr>
                <w:szCs w:val="20"/>
              </w:rPr>
            </w:pPr>
            <w:r w:rsidRPr="002664A0">
              <w:rPr>
                <w:szCs w:val="20"/>
              </w:rPr>
              <w:t>Aeroplane Systems</w:t>
            </w:r>
          </w:p>
        </w:tc>
        <w:tc>
          <w:tcPr>
            <w:tcW w:w="6521" w:type="dxa"/>
            <w:vAlign w:val="center"/>
          </w:tcPr>
          <w:p w:rsidR="001C34FE" w:rsidRPr="002664A0" w:rsidRDefault="001C34FE" w:rsidP="006038A3">
            <w:pPr>
              <w:rPr>
                <w:szCs w:val="20"/>
              </w:rPr>
            </w:pPr>
            <w:r w:rsidRPr="002664A0">
              <w:rPr>
                <w:szCs w:val="20"/>
              </w:rPr>
              <w:t>Performance data.</w:t>
            </w:r>
          </w:p>
          <w:p w:rsidR="001C34FE" w:rsidRPr="002664A0" w:rsidRDefault="001C34FE" w:rsidP="006038A3">
            <w:pPr>
              <w:rPr>
                <w:szCs w:val="20"/>
              </w:rPr>
            </w:pPr>
            <w:r w:rsidRPr="002664A0">
              <w:rPr>
                <w:szCs w:val="20"/>
              </w:rPr>
              <w:t>Aerodrome technical differences, navigation fit, communications fit.</w:t>
            </w:r>
          </w:p>
        </w:tc>
        <w:tc>
          <w:tcPr>
            <w:tcW w:w="3961" w:type="dxa"/>
          </w:tcPr>
          <w:p w:rsidR="001C34FE" w:rsidRPr="002664A0" w:rsidRDefault="006F1725" w:rsidP="001B5D02">
            <w:pPr>
              <w:jc w:val="center"/>
              <w:rPr>
                <w:b/>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58" w:type="dxa"/>
            <w:vAlign w:val="center"/>
          </w:tcPr>
          <w:p w:rsidR="001C34FE" w:rsidRDefault="006F1725" w:rsidP="005D4F4B">
            <w:pPr>
              <w:jc w:val="center"/>
              <w:rPr>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2664A0" w:rsidTr="005D4F4B">
        <w:trPr>
          <w:trHeight w:val="1013"/>
        </w:trPr>
        <w:tc>
          <w:tcPr>
            <w:tcW w:w="3638" w:type="dxa"/>
            <w:vAlign w:val="center"/>
          </w:tcPr>
          <w:p w:rsidR="001C34FE" w:rsidRPr="002664A0" w:rsidRDefault="001C34FE" w:rsidP="006038A3">
            <w:pPr>
              <w:rPr>
                <w:szCs w:val="20"/>
              </w:rPr>
            </w:pPr>
            <w:r w:rsidRPr="002664A0">
              <w:rPr>
                <w:szCs w:val="20"/>
              </w:rPr>
              <w:t>Non-normal Procedures</w:t>
            </w:r>
          </w:p>
        </w:tc>
        <w:tc>
          <w:tcPr>
            <w:tcW w:w="6521" w:type="dxa"/>
            <w:vAlign w:val="center"/>
          </w:tcPr>
          <w:p w:rsidR="001C34FE" w:rsidRPr="002664A0" w:rsidRDefault="001C34FE" w:rsidP="006038A3">
            <w:pPr>
              <w:rPr>
                <w:szCs w:val="20"/>
              </w:rPr>
            </w:pPr>
            <w:r w:rsidRPr="002664A0">
              <w:rPr>
                <w:szCs w:val="20"/>
              </w:rPr>
              <w:t>Navigation failures.</w:t>
            </w:r>
          </w:p>
          <w:p w:rsidR="001C34FE" w:rsidRPr="002664A0" w:rsidRDefault="001C34FE" w:rsidP="006038A3">
            <w:pPr>
              <w:rPr>
                <w:szCs w:val="20"/>
              </w:rPr>
            </w:pPr>
            <w:r w:rsidRPr="002664A0">
              <w:rPr>
                <w:szCs w:val="20"/>
              </w:rPr>
              <w:t>Action to be taken on ETOPS significant system failure.</w:t>
            </w:r>
          </w:p>
          <w:p w:rsidR="001C34FE" w:rsidRPr="002664A0" w:rsidRDefault="001C34FE" w:rsidP="006038A3">
            <w:pPr>
              <w:rPr>
                <w:szCs w:val="20"/>
              </w:rPr>
            </w:pPr>
            <w:r w:rsidRPr="002664A0">
              <w:rPr>
                <w:szCs w:val="20"/>
              </w:rPr>
              <w:t>Low fuel scenario.</w:t>
            </w:r>
          </w:p>
          <w:p w:rsidR="001C34FE" w:rsidRPr="002664A0" w:rsidRDefault="001C34FE" w:rsidP="006038A3">
            <w:pPr>
              <w:rPr>
                <w:szCs w:val="20"/>
              </w:rPr>
            </w:pPr>
            <w:r w:rsidRPr="002664A0">
              <w:rPr>
                <w:szCs w:val="20"/>
              </w:rPr>
              <w:t>Crew incapacitation.</w:t>
            </w:r>
          </w:p>
        </w:tc>
        <w:tc>
          <w:tcPr>
            <w:tcW w:w="3961" w:type="dxa"/>
          </w:tcPr>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Pr="002664A0" w:rsidRDefault="006F1725" w:rsidP="001B5D02">
            <w:pPr>
              <w:jc w:val="center"/>
              <w:rPr>
                <w:b/>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58" w:type="dxa"/>
            <w:vAlign w:val="center"/>
          </w:tcPr>
          <w:p w:rsidR="001C34FE" w:rsidRDefault="006F1725" w:rsidP="005D4F4B">
            <w:pPr>
              <w:jc w:val="center"/>
              <w:rPr>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2664A0" w:rsidTr="001B5D02">
        <w:trPr>
          <w:trHeight w:val="579"/>
        </w:trPr>
        <w:tc>
          <w:tcPr>
            <w:tcW w:w="14120" w:type="dxa"/>
            <w:gridSpan w:val="3"/>
            <w:vAlign w:val="center"/>
          </w:tcPr>
          <w:p w:rsidR="001C34FE" w:rsidRPr="002664A0" w:rsidRDefault="001C34FE" w:rsidP="006038A3">
            <w:pPr>
              <w:rPr>
                <w:b/>
                <w:szCs w:val="20"/>
              </w:rPr>
            </w:pPr>
            <w:r w:rsidRPr="002664A0">
              <w:rPr>
                <w:b/>
                <w:szCs w:val="20"/>
              </w:rPr>
              <w:t>Operations Manual – Part C:  Route and Aerodrome Instructions</w:t>
            </w:r>
          </w:p>
        </w:tc>
        <w:tc>
          <w:tcPr>
            <w:tcW w:w="1358" w:type="dxa"/>
          </w:tcPr>
          <w:p w:rsidR="001C34FE" w:rsidRPr="002664A0" w:rsidRDefault="001C34FE" w:rsidP="006038A3">
            <w:pPr>
              <w:rPr>
                <w:b/>
                <w:szCs w:val="20"/>
              </w:rPr>
            </w:pPr>
          </w:p>
        </w:tc>
      </w:tr>
      <w:tr w:rsidR="001C34FE" w:rsidRPr="002664A0" w:rsidTr="001B5D02">
        <w:trPr>
          <w:trHeight w:val="2063"/>
        </w:trPr>
        <w:tc>
          <w:tcPr>
            <w:tcW w:w="3638" w:type="dxa"/>
            <w:vAlign w:val="center"/>
          </w:tcPr>
          <w:p w:rsidR="001C34FE" w:rsidRPr="002664A0" w:rsidRDefault="001C34FE" w:rsidP="006038A3">
            <w:pPr>
              <w:rPr>
                <w:szCs w:val="20"/>
              </w:rPr>
            </w:pPr>
            <w:r w:rsidRPr="002664A0">
              <w:rPr>
                <w:szCs w:val="20"/>
              </w:rPr>
              <w:t>ETOPS Areas and Routes.</w:t>
            </w:r>
          </w:p>
        </w:tc>
        <w:tc>
          <w:tcPr>
            <w:tcW w:w="6521" w:type="dxa"/>
            <w:vAlign w:val="center"/>
          </w:tcPr>
          <w:p w:rsidR="001C34FE" w:rsidRPr="002664A0" w:rsidRDefault="001C34FE" w:rsidP="006038A3">
            <w:pPr>
              <w:rPr>
                <w:szCs w:val="20"/>
              </w:rPr>
            </w:pPr>
            <w:r w:rsidRPr="002664A0">
              <w:rPr>
                <w:szCs w:val="20"/>
              </w:rPr>
              <w:t>Approved area of operation.</w:t>
            </w:r>
          </w:p>
          <w:p w:rsidR="001C34FE" w:rsidRPr="002664A0" w:rsidRDefault="001C34FE" w:rsidP="006038A3">
            <w:pPr>
              <w:rPr>
                <w:szCs w:val="20"/>
              </w:rPr>
            </w:pPr>
            <w:r w:rsidRPr="002664A0">
              <w:rPr>
                <w:szCs w:val="20"/>
              </w:rPr>
              <w:t>ETOPS en-route alternates.</w:t>
            </w:r>
          </w:p>
          <w:p w:rsidR="001C34FE" w:rsidRPr="002664A0" w:rsidRDefault="001C34FE" w:rsidP="006038A3">
            <w:pPr>
              <w:rPr>
                <w:szCs w:val="20"/>
              </w:rPr>
            </w:pPr>
            <w:r w:rsidRPr="002664A0">
              <w:rPr>
                <w:szCs w:val="20"/>
              </w:rPr>
              <w:t>Performance restrictions and weather minima for en-route alternates.</w:t>
            </w:r>
          </w:p>
          <w:p w:rsidR="001C34FE" w:rsidRPr="002664A0" w:rsidRDefault="001C34FE" w:rsidP="006038A3">
            <w:pPr>
              <w:rPr>
                <w:szCs w:val="20"/>
              </w:rPr>
            </w:pPr>
            <w:r w:rsidRPr="002664A0">
              <w:rPr>
                <w:szCs w:val="20"/>
              </w:rPr>
              <w:t>Meteorological facilities/information.</w:t>
            </w:r>
          </w:p>
          <w:p w:rsidR="001C34FE" w:rsidRPr="002664A0" w:rsidRDefault="001C34FE" w:rsidP="006038A3">
            <w:pPr>
              <w:rPr>
                <w:szCs w:val="20"/>
              </w:rPr>
            </w:pPr>
            <w:r w:rsidRPr="002664A0">
              <w:rPr>
                <w:szCs w:val="20"/>
              </w:rPr>
              <w:t>Low altitude cruise information.</w:t>
            </w:r>
          </w:p>
          <w:p w:rsidR="001C34FE" w:rsidRPr="002664A0" w:rsidRDefault="001C34FE" w:rsidP="006038A3">
            <w:pPr>
              <w:rPr>
                <w:szCs w:val="20"/>
              </w:rPr>
            </w:pPr>
            <w:r w:rsidRPr="002664A0">
              <w:rPr>
                <w:szCs w:val="20"/>
              </w:rPr>
              <w:t>Route minimum diversion altitudes.</w:t>
            </w:r>
          </w:p>
          <w:p w:rsidR="001C34FE" w:rsidRPr="002664A0" w:rsidRDefault="001C34FE" w:rsidP="006038A3">
            <w:pPr>
              <w:rPr>
                <w:szCs w:val="20"/>
              </w:rPr>
            </w:pPr>
            <w:r w:rsidRPr="002664A0">
              <w:rPr>
                <w:szCs w:val="20"/>
              </w:rPr>
              <w:t>MSA restrictions.</w:t>
            </w:r>
          </w:p>
          <w:p w:rsidR="001C34FE" w:rsidRPr="002664A0" w:rsidRDefault="001C34FE" w:rsidP="006038A3">
            <w:pPr>
              <w:rPr>
                <w:szCs w:val="20"/>
              </w:rPr>
            </w:pPr>
            <w:r w:rsidRPr="002664A0">
              <w:rPr>
                <w:szCs w:val="20"/>
              </w:rPr>
              <w:t>Route-specific oxygen requirements.</w:t>
            </w:r>
          </w:p>
        </w:tc>
        <w:tc>
          <w:tcPr>
            <w:tcW w:w="3961" w:type="dxa"/>
          </w:tcPr>
          <w:p w:rsidR="001C34FE" w:rsidRDefault="001C34FE" w:rsidP="006038A3">
            <w:pPr>
              <w:rPr>
                <w:b/>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Pr="002664A0" w:rsidRDefault="006F1725" w:rsidP="001B5D02">
            <w:pPr>
              <w:jc w:val="center"/>
              <w:rPr>
                <w:b/>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58" w:type="dxa"/>
          </w:tcPr>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6F1725" w:rsidP="005D4F4B">
            <w:pPr>
              <w:jc w:val="center"/>
              <w:rPr>
                <w:b/>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bl>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70"/>
        <w:gridCol w:w="6589"/>
        <w:gridCol w:w="3961"/>
        <w:gridCol w:w="1462"/>
      </w:tblGrid>
      <w:tr w:rsidR="001C34FE" w:rsidRPr="002664A0" w:rsidTr="006038A3">
        <w:trPr>
          <w:trHeight w:val="649"/>
        </w:trPr>
        <w:tc>
          <w:tcPr>
            <w:tcW w:w="3570" w:type="dxa"/>
            <w:vAlign w:val="center"/>
          </w:tcPr>
          <w:p w:rsidR="001C34FE" w:rsidRPr="002664A0" w:rsidRDefault="001C34FE" w:rsidP="006038A3">
            <w:pPr>
              <w:jc w:val="center"/>
              <w:rPr>
                <w:b/>
                <w:szCs w:val="20"/>
              </w:rPr>
            </w:pPr>
            <w:r w:rsidRPr="002664A0">
              <w:rPr>
                <w:b/>
                <w:szCs w:val="20"/>
              </w:rPr>
              <w:t>Subjects</w:t>
            </w:r>
          </w:p>
        </w:tc>
        <w:tc>
          <w:tcPr>
            <w:tcW w:w="6589" w:type="dxa"/>
            <w:vAlign w:val="center"/>
          </w:tcPr>
          <w:p w:rsidR="001C34FE" w:rsidRPr="002664A0" w:rsidRDefault="001C34FE" w:rsidP="006038A3">
            <w:pPr>
              <w:jc w:val="center"/>
              <w:rPr>
                <w:b/>
                <w:szCs w:val="20"/>
              </w:rPr>
            </w:pPr>
            <w:r w:rsidRPr="002664A0">
              <w:rPr>
                <w:b/>
                <w:szCs w:val="20"/>
              </w:rPr>
              <w:t>Requirements</w:t>
            </w:r>
          </w:p>
        </w:tc>
        <w:tc>
          <w:tcPr>
            <w:tcW w:w="3961" w:type="dxa"/>
            <w:vAlign w:val="center"/>
          </w:tcPr>
          <w:p w:rsidR="001C34FE" w:rsidRPr="002664A0" w:rsidRDefault="001C34FE" w:rsidP="006038A3">
            <w:pPr>
              <w:jc w:val="center"/>
              <w:rPr>
                <w:b/>
                <w:szCs w:val="20"/>
              </w:rPr>
            </w:pPr>
            <w:r w:rsidRPr="002664A0">
              <w:rPr>
                <w:b/>
                <w:szCs w:val="20"/>
              </w:rPr>
              <w:t>Operator’s Operations Manual</w:t>
            </w:r>
          </w:p>
          <w:p w:rsidR="001C34FE" w:rsidRPr="002664A0" w:rsidRDefault="001C34FE" w:rsidP="006038A3">
            <w:pPr>
              <w:jc w:val="center"/>
              <w:rPr>
                <w:b/>
                <w:szCs w:val="20"/>
              </w:rPr>
            </w:pPr>
            <w:r w:rsidRPr="002664A0">
              <w:rPr>
                <w:b/>
                <w:szCs w:val="20"/>
              </w:rPr>
              <w:t>or Document Reference</w:t>
            </w:r>
          </w:p>
        </w:tc>
        <w:tc>
          <w:tcPr>
            <w:tcW w:w="1462" w:type="dxa"/>
            <w:vAlign w:val="center"/>
          </w:tcPr>
          <w:p w:rsidR="001C34FE" w:rsidRPr="002664A0" w:rsidRDefault="001C34FE" w:rsidP="006038A3">
            <w:pPr>
              <w:jc w:val="center"/>
              <w:rPr>
                <w:b/>
                <w:szCs w:val="20"/>
              </w:rPr>
            </w:pPr>
            <w:r>
              <w:rPr>
                <w:b/>
                <w:szCs w:val="20"/>
              </w:rPr>
              <w:t>CAD Use Only</w:t>
            </w:r>
          </w:p>
        </w:tc>
      </w:tr>
      <w:tr w:rsidR="001C34FE" w:rsidRPr="002664A0" w:rsidTr="006038A3">
        <w:trPr>
          <w:trHeight w:val="483"/>
        </w:trPr>
        <w:tc>
          <w:tcPr>
            <w:tcW w:w="14120" w:type="dxa"/>
            <w:gridSpan w:val="3"/>
            <w:vAlign w:val="center"/>
          </w:tcPr>
          <w:p w:rsidR="001C34FE" w:rsidRPr="002664A0" w:rsidRDefault="001C34FE" w:rsidP="006038A3">
            <w:pPr>
              <w:rPr>
                <w:b/>
                <w:szCs w:val="20"/>
              </w:rPr>
            </w:pPr>
            <w:r w:rsidRPr="002664A0">
              <w:rPr>
                <w:b/>
                <w:szCs w:val="20"/>
              </w:rPr>
              <w:t>Operations Manual – Part D:  Training</w:t>
            </w:r>
          </w:p>
        </w:tc>
        <w:tc>
          <w:tcPr>
            <w:tcW w:w="1462" w:type="dxa"/>
          </w:tcPr>
          <w:p w:rsidR="001C34FE" w:rsidRPr="002664A0" w:rsidRDefault="001C34FE" w:rsidP="006038A3">
            <w:pPr>
              <w:rPr>
                <w:b/>
                <w:szCs w:val="20"/>
              </w:rPr>
            </w:pPr>
          </w:p>
        </w:tc>
      </w:tr>
      <w:tr w:rsidR="001C34FE" w:rsidRPr="002664A0" w:rsidTr="006038A3">
        <w:trPr>
          <w:trHeight w:val="4663"/>
        </w:trPr>
        <w:tc>
          <w:tcPr>
            <w:tcW w:w="3570" w:type="dxa"/>
            <w:vAlign w:val="center"/>
          </w:tcPr>
          <w:p w:rsidR="001C34FE" w:rsidRPr="002664A0" w:rsidRDefault="001C34FE" w:rsidP="006038A3">
            <w:pPr>
              <w:rPr>
                <w:b/>
                <w:szCs w:val="20"/>
              </w:rPr>
            </w:pPr>
          </w:p>
          <w:p w:rsidR="001C34FE" w:rsidRPr="002664A0" w:rsidRDefault="001C34FE" w:rsidP="006038A3">
            <w:pPr>
              <w:rPr>
                <w:b/>
                <w:szCs w:val="20"/>
              </w:rPr>
            </w:pPr>
          </w:p>
          <w:p w:rsidR="001C34FE" w:rsidRPr="002664A0" w:rsidRDefault="001C34FE" w:rsidP="006038A3">
            <w:pPr>
              <w:rPr>
                <w:szCs w:val="20"/>
              </w:rPr>
            </w:pPr>
            <w:r w:rsidRPr="002664A0">
              <w:rPr>
                <w:szCs w:val="20"/>
              </w:rPr>
              <w:t>Ground, Simulator and Line Training</w:t>
            </w:r>
          </w:p>
        </w:tc>
        <w:tc>
          <w:tcPr>
            <w:tcW w:w="6589" w:type="dxa"/>
            <w:vAlign w:val="center"/>
          </w:tcPr>
          <w:p w:rsidR="001C34FE" w:rsidRPr="002664A0" w:rsidRDefault="001C34FE" w:rsidP="006038A3">
            <w:pPr>
              <w:rPr>
                <w:szCs w:val="20"/>
              </w:rPr>
            </w:pPr>
            <w:r w:rsidRPr="002664A0">
              <w:rPr>
                <w:szCs w:val="20"/>
              </w:rPr>
              <w:t>General:</w:t>
            </w:r>
          </w:p>
          <w:p w:rsidR="001C34FE" w:rsidRPr="002664A0" w:rsidRDefault="001C34FE" w:rsidP="001C34FE">
            <w:pPr>
              <w:numPr>
                <w:ilvl w:val="0"/>
                <w:numId w:val="42"/>
              </w:numPr>
              <w:tabs>
                <w:tab w:val="clear" w:pos="720"/>
                <w:tab w:val="num" w:pos="252"/>
              </w:tabs>
              <w:ind w:hanging="720"/>
              <w:rPr>
                <w:szCs w:val="20"/>
              </w:rPr>
            </w:pPr>
            <w:r w:rsidRPr="002664A0">
              <w:rPr>
                <w:szCs w:val="20"/>
              </w:rPr>
              <w:t>ETOPS overview.</w:t>
            </w:r>
          </w:p>
          <w:p w:rsidR="001C34FE" w:rsidRPr="002664A0" w:rsidRDefault="001C34FE" w:rsidP="001C34FE">
            <w:pPr>
              <w:numPr>
                <w:ilvl w:val="0"/>
                <w:numId w:val="42"/>
              </w:numPr>
              <w:tabs>
                <w:tab w:val="clear" w:pos="720"/>
                <w:tab w:val="num" w:pos="252"/>
              </w:tabs>
              <w:ind w:hanging="720"/>
              <w:rPr>
                <w:szCs w:val="20"/>
              </w:rPr>
            </w:pPr>
            <w:r w:rsidRPr="002664A0">
              <w:rPr>
                <w:szCs w:val="20"/>
              </w:rPr>
              <w:t>ETOPS regulations.</w:t>
            </w:r>
          </w:p>
          <w:p w:rsidR="001C34FE" w:rsidRPr="002664A0" w:rsidRDefault="001C34FE" w:rsidP="001C34FE">
            <w:pPr>
              <w:numPr>
                <w:ilvl w:val="0"/>
                <w:numId w:val="42"/>
              </w:numPr>
              <w:tabs>
                <w:tab w:val="clear" w:pos="720"/>
                <w:tab w:val="num" w:pos="252"/>
              </w:tabs>
              <w:ind w:hanging="720"/>
              <w:rPr>
                <w:szCs w:val="20"/>
              </w:rPr>
            </w:pPr>
            <w:r w:rsidRPr="002664A0">
              <w:rPr>
                <w:szCs w:val="20"/>
              </w:rPr>
              <w:t>ETOPS type design approval.</w:t>
            </w:r>
          </w:p>
          <w:p w:rsidR="001C34FE" w:rsidRPr="002664A0" w:rsidRDefault="001C34FE" w:rsidP="001C34FE">
            <w:pPr>
              <w:numPr>
                <w:ilvl w:val="0"/>
                <w:numId w:val="42"/>
              </w:numPr>
              <w:tabs>
                <w:tab w:val="clear" w:pos="720"/>
                <w:tab w:val="num" w:pos="252"/>
              </w:tabs>
              <w:ind w:hanging="720"/>
              <w:rPr>
                <w:szCs w:val="20"/>
              </w:rPr>
            </w:pPr>
            <w:r w:rsidRPr="002664A0">
              <w:rPr>
                <w:szCs w:val="20"/>
              </w:rPr>
              <w:t>Definitions</w:t>
            </w:r>
          </w:p>
          <w:p w:rsidR="001C34FE" w:rsidRPr="002664A0" w:rsidRDefault="001C34FE" w:rsidP="001C34FE">
            <w:pPr>
              <w:numPr>
                <w:ilvl w:val="0"/>
                <w:numId w:val="42"/>
              </w:numPr>
              <w:tabs>
                <w:tab w:val="clear" w:pos="720"/>
                <w:tab w:val="num" w:pos="252"/>
              </w:tabs>
              <w:ind w:hanging="720"/>
              <w:rPr>
                <w:szCs w:val="20"/>
              </w:rPr>
            </w:pPr>
            <w:r w:rsidRPr="002664A0">
              <w:rPr>
                <w:szCs w:val="20"/>
              </w:rPr>
              <w:t>Approved one-engine inoperative speed.</w:t>
            </w:r>
          </w:p>
          <w:p w:rsidR="001C34FE" w:rsidRPr="002664A0" w:rsidRDefault="001C34FE" w:rsidP="001C34FE">
            <w:pPr>
              <w:numPr>
                <w:ilvl w:val="0"/>
                <w:numId w:val="42"/>
              </w:numPr>
              <w:tabs>
                <w:tab w:val="clear" w:pos="720"/>
                <w:tab w:val="num" w:pos="252"/>
              </w:tabs>
              <w:ind w:hanging="720"/>
              <w:rPr>
                <w:szCs w:val="20"/>
              </w:rPr>
            </w:pPr>
            <w:r w:rsidRPr="002664A0">
              <w:rPr>
                <w:szCs w:val="20"/>
              </w:rPr>
              <w:t>Maximum approved diversion time.</w:t>
            </w:r>
          </w:p>
          <w:p w:rsidR="001C34FE" w:rsidRPr="002664A0" w:rsidRDefault="001C34FE" w:rsidP="001C34FE">
            <w:pPr>
              <w:numPr>
                <w:ilvl w:val="0"/>
                <w:numId w:val="42"/>
              </w:numPr>
              <w:tabs>
                <w:tab w:val="clear" w:pos="720"/>
                <w:tab w:val="num" w:pos="252"/>
              </w:tabs>
              <w:ind w:hanging="720"/>
              <w:rPr>
                <w:szCs w:val="20"/>
              </w:rPr>
            </w:pPr>
            <w:r w:rsidRPr="002664A0">
              <w:rPr>
                <w:szCs w:val="20"/>
              </w:rPr>
              <w:t>Operator’s approved diversion time.</w:t>
            </w:r>
          </w:p>
          <w:p w:rsidR="001C34FE" w:rsidRPr="002664A0" w:rsidRDefault="001C34FE" w:rsidP="001C34FE">
            <w:pPr>
              <w:numPr>
                <w:ilvl w:val="0"/>
                <w:numId w:val="42"/>
              </w:numPr>
              <w:tabs>
                <w:tab w:val="clear" w:pos="720"/>
                <w:tab w:val="num" w:pos="252"/>
              </w:tabs>
              <w:ind w:hanging="720"/>
              <w:rPr>
                <w:szCs w:val="20"/>
              </w:rPr>
            </w:pPr>
            <w:r w:rsidRPr="002664A0">
              <w:rPr>
                <w:szCs w:val="20"/>
              </w:rPr>
              <w:t>ETOPS area of operation.</w:t>
            </w:r>
          </w:p>
          <w:p w:rsidR="001C34FE" w:rsidRPr="002664A0" w:rsidRDefault="001C34FE" w:rsidP="001C34FE">
            <w:pPr>
              <w:numPr>
                <w:ilvl w:val="0"/>
                <w:numId w:val="42"/>
              </w:numPr>
              <w:tabs>
                <w:tab w:val="clear" w:pos="720"/>
                <w:tab w:val="num" w:pos="252"/>
              </w:tabs>
              <w:ind w:hanging="720"/>
              <w:rPr>
                <w:szCs w:val="20"/>
              </w:rPr>
            </w:pPr>
            <w:r w:rsidRPr="002664A0">
              <w:rPr>
                <w:szCs w:val="20"/>
              </w:rPr>
              <w:t>ETOPS routes.</w:t>
            </w:r>
          </w:p>
          <w:p w:rsidR="001C34FE" w:rsidRPr="002664A0" w:rsidRDefault="001C34FE" w:rsidP="001C34FE">
            <w:pPr>
              <w:numPr>
                <w:ilvl w:val="0"/>
                <w:numId w:val="42"/>
              </w:numPr>
              <w:tabs>
                <w:tab w:val="clear" w:pos="720"/>
                <w:tab w:val="num" w:pos="252"/>
              </w:tabs>
              <w:ind w:hanging="720"/>
              <w:rPr>
                <w:szCs w:val="20"/>
              </w:rPr>
            </w:pPr>
            <w:r w:rsidRPr="002664A0">
              <w:rPr>
                <w:szCs w:val="20"/>
              </w:rPr>
              <w:t>ETOPS alternate aerodromes and weather minima.</w:t>
            </w:r>
          </w:p>
          <w:p w:rsidR="001C34FE" w:rsidRPr="002664A0" w:rsidRDefault="001C34FE" w:rsidP="001C34FE">
            <w:pPr>
              <w:numPr>
                <w:ilvl w:val="0"/>
                <w:numId w:val="42"/>
              </w:numPr>
              <w:tabs>
                <w:tab w:val="clear" w:pos="720"/>
                <w:tab w:val="num" w:pos="252"/>
              </w:tabs>
              <w:ind w:hanging="720"/>
              <w:rPr>
                <w:szCs w:val="20"/>
              </w:rPr>
            </w:pPr>
            <w:r w:rsidRPr="002664A0">
              <w:rPr>
                <w:szCs w:val="20"/>
              </w:rPr>
              <w:t>Navigation system accuracy, limitations and operating procedures.</w:t>
            </w:r>
          </w:p>
          <w:p w:rsidR="001C34FE" w:rsidRPr="002664A0" w:rsidRDefault="001C34FE" w:rsidP="001C34FE">
            <w:pPr>
              <w:numPr>
                <w:ilvl w:val="0"/>
                <w:numId w:val="42"/>
              </w:numPr>
              <w:tabs>
                <w:tab w:val="clear" w:pos="720"/>
                <w:tab w:val="num" w:pos="252"/>
              </w:tabs>
              <w:ind w:hanging="720"/>
              <w:rPr>
                <w:szCs w:val="20"/>
              </w:rPr>
            </w:pPr>
            <w:r w:rsidRPr="002664A0">
              <w:rPr>
                <w:szCs w:val="20"/>
              </w:rPr>
              <w:t>Meteorological facilities and information.</w:t>
            </w:r>
          </w:p>
          <w:p w:rsidR="001C34FE" w:rsidRPr="002664A0" w:rsidRDefault="001C34FE" w:rsidP="001C34FE">
            <w:pPr>
              <w:numPr>
                <w:ilvl w:val="0"/>
                <w:numId w:val="42"/>
              </w:numPr>
              <w:tabs>
                <w:tab w:val="clear" w:pos="720"/>
                <w:tab w:val="num" w:pos="252"/>
              </w:tabs>
              <w:ind w:hanging="720"/>
              <w:rPr>
                <w:szCs w:val="20"/>
              </w:rPr>
            </w:pPr>
            <w:r w:rsidRPr="002664A0">
              <w:rPr>
                <w:szCs w:val="20"/>
              </w:rPr>
              <w:t>In-flight monitoring and procedures.</w:t>
            </w:r>
          </w:p>
          <w:p w:rsidR="001C34FE" w:rsidRPr="002664A0" w:rsidRDefault="001C34FE" w:rsidP="001C34FE">
            <w:pPr>
              <w:numPr>
                <w:ilvl w:val="0"/>
                <w:numId w:val="42"/>
              </w:numPr>
              <w:tabs>
                <w:tab w:val="clear" w:pos="720"/>
                <w:tab w:val="num" w:pos="252"/>
              </w:tabs>
              <w:ind w:hanging="720"/>
              <w:rPr>
                <w:szCs w:val="20"/>
              </w:rPr>
            </w:pPr>
            <w:r w:rsidRPr="002664A0">
              <w:rPr>
                <w:szCs w:val="20"/>
              </w:rPr>
              <w:t>Computerised flight plan.</w:t>
            </w:r>
          </w:p>
          <w:p w:rsidR="001C34FE" w:rsidRPr="002664A0" w:rsidRDefault="001C34FE" w:rsidP="001C34FE">
            <w:pPr>
              <w:numPr>
                <w:ilvl w:val="0"/>
                <w:numId w:val="42"/>
              </w:numPr>
              <w:tabs>
                <w:tab w:val="clear" w:pos="720"/>
                <w:tab w:val="num" w:pos="252"/>
              </w:tabs>
              <w:ind w:hanging="720"/>
              <w:rPr>
                <w:szCs w:val="20"/>
              </w:rPr>
            </w:pPr>
            <w:r w:rsidRPr="002664A0">
              <w:rPr>
                <w:szCs w:val="20"/>
              </w:rPr>
              <w:t>Charts and position plotting.</w:t>
            </w:r>
          </w:p>
          <w:p w:rsidR="001C34FE" w:rsidRPr="002664A0" w:rsidRDefault="001C34FE" w:rsidP="001C34FE">
            <w:pPr>
              <w:numPr>
                <w:ilvl w:val="0"/>
                <w:numId w:val="42"/>
              </w:numPr>
              <w:tabs>
                <w:tab w:val="clear" w:pos="720"/>
                <w:tab w:val="num" w:pos="252"/>
              </w:tabs>
              <w:ind w:hanging="720"/>
              <w:rPr>
                <w:szCs w:val="20"/>
              </w:rPr>
            </w:pPr>
            <w:r w:rsidRPr="002664A0">
              <w:rPr>
                <w:szCs w:val="20"/>
              </w:rPr>
              <w:t>Equal time point.</w:t>
            </w:r>
          </w:p>
          <w:p w:rsidR="001C34FE" w:rsidRPr="002664A0" w:rsidRDefault="001C34FE" w:rsidP="001C34FE">
            <w:pPr>
              <w:numPr>
                <w:ilvl w:val="0"/>
                <w:numId w:val="42"/>
              </w:numPr>
              <w:tabs>
                <w:tab w:val="clear" w:pos="720"/>
                <w:tab w:val="num" w:pos="252"/>
              </w:tabs>
              <w:ind w:hanging="720"/>
              <w:rPr>
                <w:szCs w:val="20"/>
              </w:rPr>
            </w:pPr>
            <w:r w:rsidRPr="002664A0">
              <w:rPr>
                <w:szCs w:val="20"/>
              </w:rPr>
              <w:t>Critical fuel.</w:t>
            </w:r>
          </w:p>
        </w:tc>
        <w:tc>
          <w:tcPr>
            <w:tcW w:w="3961" w:type="dxa"/>
          </w:tcPr>
          <w:p w:rsidR="001C34FE" w:rsidRDefault="001C34FE" w:rsidP="001B5D02">
            <w:pPr>
              <w:jc w:val="center"/>
              <w:rPr>
                <w:b/>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Pr="002664A0" w:rsidRDefault="006F1725" w:rsidP="001B5D02">
            <w:pPr>
              <w:jc w:val="center"/>
              <w:rPr>
                <w:b/>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462" w:type="dxa"/>
          </w:tcPr>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6F1725" w:rsidP="005D4F4B">
            <w:pPr>
              <w:jc w:val="center"/>
              <w:rPr>
                <w:b/>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bl>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70"/>
        <w:gridCol w:w="6575"/>
        <w:gridCol w:w="3997"/>
        <w:gridCol w:w="1275"/>
      </w:tblGrid>
      <w:tr w:rsidR="001C34FE" w:rsidRPr="002664A0" w:rsidTr="001B5D02">
        <w:trPr>
          <w:trHeight w:val="649"/>
        </w:trPr>
        <w:tc>
          <w:tcPr>
            <w:tcW w:w="3570" w:type="dxa"/>
            <w:vAlign w:val="center"/>
          </w:tcPr>
          <w:p w:rsidR="001C34FE" w:rsidRPr="002664A0" w:rsidRDefault="001C34FE" w:rsidP="006038A3">
            <w:pPr>
              <w:jc w:val="center"/>
              <w:rPr>
                <w:b/>
                <w:szCs w:val="20"/>
              </w:rPr>
            </w:pPr>
            <w:r w:rsidRPr="002664A0">
              <w:rPr>
                <w:b/>
                <w:szCs w:val="20"/>
              </w:rPr>
              <w:t>Subjects</w:t>
            </w:r>
          </w:p>
        </w:tc>
        <w:tc>
          <w:tcPr>
            <w:tcW w:w="6575" w:type="dxa"/>
            <w:vAlign w:val="center"/>
          </w:tcPr>
          <w:p w:rsidR="001C34FE" w:rsidRPr="002664A0" w:rsidRDefault="001C34FE" w:rsidP="006038A3">
            <w:pPr>
              <w:jc w:val="center"/>
              <w:rPr>
                <w:b/>
                <w:szCs w:val="20"/>
              </w:rPr>
            </w:pPr>
            <w:r w:rsidRPr="002664A0">
              <w:rPr>
                <w:b/>
                <w:szCs w:val="20"/>
              </w:rPr>
              <w:t>Requirements</w:t>
            </w:r>
          </w:p>
        </w:tc>
        <w:tc>
          <w:tcPr>
            <w:tcW w:w="3997" w:type="dxa"/>
            <w:vAlign w:val="center"/>
          </w:tcPr>
          <w:p w:rsidR="001C34FE" w:rsidRPr="002664A0" w:rsidRDefault="001C34FE" w:rsidP="006038A3">
            <w:pPr>
              <w:jc w:val="center"/>
              <w:rPr>
                <w:b/>
                <w:szCs w:val="20"/>
              </w:rPr>
            </w:pPr>
            <w:r w:rsidRPr="002664A0">
              <w:rPr>
                <w:b/>
                <w:szCs w:val="20"/>
              </w:rPr>
              <w:t>Operator’s Operations Manual</w:t>
            </w:r>
          </w:p>
          <w:p w:rsidR="001C34FE" w:rsidRPr="002664A0" w:rsidRDefault="001C34FE" w:rsidP="006038A3">
            <w:pPr>
              <w:jc w:val="center"/>
              <w:rPr>
                <w:b/>
                <w:szCs w:val="20"/>
              </w:rPr>
            </w:pPr>
            <w:r w:rsidRPr="002664A0">
              <w:rPr>
                <w:b/>
                <w:szCs w:val="20"/>
              </w:rPr>
              <w:t>or Document Reference</w:t>
            </w:r>
          </w:p>
        </w:tc>
        <w:tc>
          <w:tcPr>
            <w:tcW w:w="1275" w:type="dxa"/>
            <w:vAlign w:val="center"/>
          </w:tcPr>
          <w:p w:rsidR="001C34FE" w:rsidRPr="002664A0" w:rsidRDefault="001C34FE" w:rsidP="006038A3">
            <w:pPr>
              <w:jc w:val="center"/>
              <w:rPr>
                <w:b/>
                <w:szCs w:val="20"/>
              </w:rPr>
            </w:pPr>
            <w:r>
              <w:rPr>
                <w:b/>
                <w:szCs w:val="20"/>
              </w:rPr>
              <w:t>CAD Use Only</w:t>
            </w:r>
          </w:p>
        </w:tc>
      </w:tr>
      <w:tr w:rsidR="001C34FE" w:rsidRPr="002664A0" w:rsidTr="001B5D02">
        <w:trPr>
          <w:trHeight w:val="483"/>
        </w:trPr>
        <w:tc>
          <w:tcPr>
            <w:tcW w:w="14142" w:type="dxa"/>
            <w:gridSpan w:val="3"/>
            <w:vAlign w:val="center"/>
          </w:tcPr>
          <w:p w:rsidR="001C34FE" w:rsidRPr="002664A0" w:rsidRDefault="001C34FE" w:rsidP="006038A3">
            <w:pPr>
              <w:rPr>
                <w:b/>
                <w:szCs w:val="20"/>
              </w:rPr>
            </w:pPr>
            <w:r w:rsidRPr="002664A0">
              <w:rPr>
                <w:b/>
                <w:szCs w:val="20"/>
              </w:rPr>
              <w:t>Operations Manual – Part D:  Training</w:t>
            </w:r>
          </w:p>
        </w:tc>
        <w:tc>
          <w:tcPr>
            <w:tcW w:w="1275" w:type="dxa"/>
          </w:tcPr>
          <w:p w:rsidR="001C34FE" w:rsidRPr="002664A0" w:rsidRDefault="001C34FE" w:rsidP="006038A3">
            <w:pPr>
              <w:rPr>
                <w:b/>
                <w:szCs w:val="20"/>
              </w:rPr>
            </w:pPr>
          </w:p>
        </w:tc>
      </w:tr>
      <w:tr w:rsidR="001C34FE" w:rsidRPr="002664A0" w:rsidTr="001B5D02">
        <w:trPr>
          <w:trHeight w:val="4663"/>
        </w:trPr>
        <w:tc>
          <w:tcPr>
            <w:tcW w:w="3570" w:type="dxa"/>
            <w:vAlign w:val="center"/>
          </w:tcPr>
          <w:p w:rsidR="001C34FE" w:rsidRPr="002664A0" w:rsidRDefault="001C34FE" w:rsidP="006038A3">
            <w:pPr>
              <w:rPr>
                <w:b/>
                <w:szCs w:val="20"/>
              </w:rPr>
            </w:pPr>
          </w:p>
          <w:p w:rsidR="001C34FE" w:rsidRPr="002664A0" w:rsidRDefault="001C34FE" w:rsidP="006038A3">
            <w:pPr>
              <w:rPr>
                <w:b/>
                <w:szCs w:val="20"/>
              </w:rPr>
            </w:pPr>
          </w:p>
          <w:p w:rsidR="001C34FE" w:rsidRPr="002664A0" w:rsidRDefault="001C34FE" w:rsidP="006038A3">
            <w:pPr>
              <w:rPr>
                <w:szCs w:val="20"/>
              </w:rPr>
            </w:pPr>
            <w:r w:rsidRPr="002664A0">
              <w:rPr>
                <w:szCs w:val="20"/>
              </w:rPr>
              <w:t>Ground, Simulator and Line Training</w:t>
            </w:r>
          </w:p>
        </w:tc>
        <w:tc>
          <w:tcPr>
            <w:tcW w:w="6575" w:type="dxa"/>
            <w:vAlign w:val="center"/>
          </w:tcPr>
          <w:p w:rsidR="001C34FE" w:rsidRPr="002664A0" w:rsidRDefault="001C34FE" w:rsidP="006038A3">
            <w:pPr>
              <w:rPr>
                <w:szCs w:val="20"/>
              </w:rPr>
            </w:pPr>
            <w:r w:rsidRPr="002664A0">
              <w:rPr>
                <w:szCs w:val="20"/>
              </w:rPr>
              <w:t>General:</w:t>
            </w:r>
          </w:p>
          <w:p w:rsidR="001C34FE" w:rsidRPr="002664A0" w:rsidRDefault="001C34FE" w:rsidP="001C34FE">
            <w:pPr>
              <w:numPr>
                <w:ilvl w:val="0"/>
                <w:numId w:val="42"/>
              </w:numPr>
              <w:tabs>
                <w:tab w:val="clear" w:pos="720"/>
                <w:tab w:val="num" w:pos="252"/>
              </w:tabs>
              <w:ind w:hanging="720"/>
              <w:rPr>
                <w:szCs w:val="20"/>
              </w:rPr>
            </w:pPr>
            <w:r w:rsidRPr="002664A0">
              <w:rPr>
                <w:szCs w:val="20"/>
              </w:rPr>
              <w:t>ETOPS overview.</w:t>
            </w:r>
          </w:p>
          <w:p w:rsidR="001C34FE" w:rsidRPr="002664A0" w:rsidRDefault="001C34FE" w:rsidP="001C34FE">
            <w:pPr>
              <w:numPr>
                <w:ilvl w:val="0"/>
                <w:numId w:val="42"/>
              </w:numPr>
              <w:tabs>
                <w:tab w:val="clear" w:pos="720"/>
                <w:tab w:val="num" w:pos="252"/>
              </w:tabs>
              <w:ind w:hanging="720"/>
              <w:rPr>
                <w:szCs w:val="20"/>
              </w:rPr>
            </w:pPr>
            <w:r w:rsidRPr="002664A0">
              <w:rPr>
                <w:szCs w:val="20"/>
              </w:rPr>
              <w:t>ETOPS regulations.</w:t>
            </w:r>
          </w:p>
          <w:p w:rsidR="001C34FE" w:rsidRPr="002664A0" w:rsidRDefault="001C34FE" w:rsidP="001C34FE">
            <w:pPr>
              <w:numPr>
                <w:ilvl w:val="0"/>
                <w:numId w:val="42"/>
              </w:numPr>
              <w:tabs>
                <w:tab w:val="clear" w:pos="720"/>
                <w:tab w:val="num" w:pos="252"/>
              </w:tabs>
              <w:ind w:hanging="720"/>
              <w:rPr>
                <w:szCs w:val="20"/>
              </w:rPr>
            </w:pPr>
            <w:r w:rsidRPr="002664A0">
              <w:rPr>
                <w:szCs w:val="20"/>
              </w:rPr>
              <w:t>ETOPS type design approval.</w:t>
            </w:r>
          </w:p>
          <w:p w:rsidR="001C34FE" w:rsidRPr="002664A0" w:rsidRDefault="001C34FE" w:rsidP="001C34FE">
            <w:pPr>
              <w:numPr>
                <w:ilvl w:val="0"/>
                <w:numId w:val="42"/>
              </w:numPr>
              <w:tabs>
                <w:tab w:val="clear" w:pos="720"/>
                <w:tab w:val="num" w:pos="252"/>
              </w:tabs>
              <w:ind w:hanging="720"/>
              <w:rPr>
                <w:szCs w:val="20"/>
              </w:rPr>
            </w:pPr>
            <w:r w:rsidRPr="002664A0">
              <w:rPr>
                <w:szCs w:val="20"/>
              </w:rPr>
              <w:t>Definitions</w:t>
            </w:r>
          </w:p>
          <w:p w:rsidR="001C34FE" w:rsidRPr="002664A0" w:rsidRDefault="001C34FE" w:rsidP="001C34FE">
            <w:pPr>
              <w:numPr>
                <w:ilvl w:val="0"/>
                <w:numId w:val="42"/>
              </w:numPr>
              <w:tabs>
                <w:tab w:val="clear" w:pos="720"/>
                <w:tab w:val="num" w:pos="252"/>
              </w:tabs>
              <w:ind w:hanging="720"/>
              <w:rPr>
                <w:szCs w:val="20"/>
              </w:rPr>
            </w:pPr>
            <w:r w:rsidRPr="002664A0">
              <w:rPr>
                <w:szCs w:val="20"/>
              </w:rPr>
              <w:t>Approved one-engine inoperative speed.</w:t>
            </w:r>
          </w:p>
          <w:p w:rsidR="001C34FE" w:rsidRPr="002664A0" w:rsidRDefault="001C34FE" w:rsidP="001C34FE">
            <w:pPr>
              <w:numPr>
                <w:ilvl w:val="0"/>
                <w:numId w:val="42"/>
              </w:numPr>
              <w:tabs>
                <w:tab w:val="clear" w:pos="720"/>
                <w:tab w:val="num" w:pos="252"/>
              </w:tabs>
              <w:ind w:hanging="720"/>
              <w:rPr>
                <w:szCs w:val="20"/>
              </w:rPr>
            </w:pPr>
            <w:r w:rsidRPr="002664A0">
              <w:rPr>
                <w:szCs w:val="20"/>
              </w:rPr>
              <w:t>Maximum approved diversion time.</w:t>
            </w:r>
          </w:p>
          <w:p w:rsidR="001C34FE" w:rsidRPr="002664A0" w:rsidRDefault="001C34FE" w:rsidP="001C34FE">
            <w:pPr>
              <w:numPr>
                <w:ilvl w:val="0"/>
                <w:numId w:val="42"/>
              </w:numPr>
              <w:tabs>
                <w:tab w:val="clear" w:pos="720"/>
                <w:tab w:val="num" w:pos="252"/>
              </w:tabs>
              <w:ind w:hanging="720"/>
              <w:rPr>
                <w:szCs w:val="20"/>
              </w:rPr>
            </w:pPr>
            <w:r w:rsidRPr="002664A0">
              <w:rPr>
                <w:szCs w:val="20"/>
              </w:rPr>
              <w:t>Operator’s approved diversion time.</w:t>
            </w:r>
          </w:p>
          <w:p w:rsidR="001C34FE" w:rsidRPr="002664A0" w:rsidRDefault="001C34FE" w:rsidP="001C34FE">
            <w:pPr>
              <w:numPr>
                <w:ilvl w:val="0"/>
                <w:numId w:val="42"/>
              </w:numPr>
              <w:tabs>
                <w:tab w:val="clear" w:pos="720"/>
                <w:tab w:val="num" w:pos="252"/>
              </w:tabs>
              <w:ind w:hanging="720"/>
              <w:rPr>
                <w:szCs w:val="20"/>
              </w:rPr>
            </w:pPr>
            <w:r w:rsidRPr="002664A0">
              <w:rPr>
                <w:szCs w:val="20"/>
              </w:rPr>
              <w:t>ETOPS area of operation.</w:t>
            </w:r>
          </w:p>
          <w:p w:rsidR="001C34FE" w:rsidRPr="002664A0" w:rsidRDefault="001C34FE" w:rsidP="001C34FE">
            <w:pPr>
              <w:numPr>
                <w:ilvl w:val="0"/>
                <w:numId w:val="42"/>
              </w:numPr>
              <w:tabs>
                <w:tab w:val="clear" w:pos="720"/>
                <w:tab w:val="num" w:pos="252"/>
              </w:tabs>
              <w:ind w:hanging="720"/>
              <w:rPr>
                <w:szCs w:val="20"/>
              </w:rPr>
            </w:pPr>
            <w:r w:rsidRPr="002664A0">
              <w:rPr>
                <w:szCs w:val="20"/>
              </w:rPr>
              <w:t>ETOPS routes.</w:t>
            </w:r>
          </w:p>
          <w:p w:rsidR="001C34FE" w:rsidRPr="002664A0" w:rsidRDefault="001C34FE" w:rsidP="001C34FE">
            <w:pPr>
              <w:numPr>
                <w:ilvl w:val="0"/>
                <w:numId w:val="42"/>
              </w:numPr>
              <w:tabs>
                <w:tab w:val="clear" w:pos="720"/>
                <w:tab w:val="num" w:pos="252"/>
              </w:tabs>
              <w:ind w:hanging="720"/>
              <w:rPr>
                <w:szCs w:val="20"/>
              </w:rPr>
            </w:pPr>
            <w:r w:rsidRPr="002664A0">
              <w:rPr>
                <w:szCs w:val="20"/>
              </w:rPr>
              <w:t>ETOPS alternate aerodromes and weather minima.</w:t>
            </w:r>
          </w:p>
          <w:p w:rsidR="001C34FE" w:rsidRPr="002664A0" w:rsidRDefault="001C34FE" w:rsidP="001C34FE">
            <w:pPr>
              <w:numPr>
                <w:ilvl w:val="0"/>
                <w:numId w:val="42"/>
              </w:numPr>
              <w:tabs>
                <w:tab w:val="clear" w:pos="720"/>
                <w:tab w:val="num" w:pos="252"/>
              </w:tabs>
              <w:ind w:hanging="720"/>
              <w:rPr>
                <w:szCs w:val="20"/>
              </w:rPr>
            </w:pPr>
            <w:r w:rsidRPr="002664A0">
              <w:rPr>
                <w:szCs w:val="20"/>
              </w:rPr>
              <w:t>Navigation system accuracy, limitations and operating procedures.</w:t>
            </w:r>
          </w:p>
          <w:p w:rsidR="001C34FE" w:rsidRPr="002664A0" w:rsidRDefault="001C34FE" w:rsidP="001C34FE">
            <w:pPr>
              <w:numPr>
                <w:ilvl w:val="0"/>
                <w:numId w:val="42"/>
              </w:numPr>
              <w:tabs>
                <w:tab w:val="clear" w:pos="720"/>
                <w:tab w:val="num" w:pos="252"/>
              </w:tabs>
              <w:ind w:hanging="720"/>
              <w:rPr>
                <w:szCs w:val="20"/>
              </w:rPr>
            </w:pPr>
            <w:r w:rsidRPr="002664A0">
              <w:rPr>
                <w:szCs w:val="20"/>
              </w:rPr>
              <w:t>Meteorological facilities and information.</w:t>
            </w:r>
          </w:p>
          <w:p w:rsidR="001C34FE" w:rsidRPr="002664A0" w:rsidRDefault="001C34FE" w:rsidP="001C34FE">
            <w:pPr>
              <w:numPr>
                <w:ilvl w:val="0"/>
                <w:numId w:val="42"/>
              </w:numPr>
              <w:tabs>
                <w:tab w:val="clear" w:pos="720"/>
                <w:tab w:val="num" w:pos="252"/>
              </w:tabs>
              <w:ind w:hanging="720"/>
              <w:rPr>
                <w:szCs w:val="20"/>
              </w:rPr>
            </w:pPr>
            <w:r w:rsidRPr="002664A0">
              <w:rPr>
                <w:szCs w:val="20"/>
              </w:rPr>
              <w:t>In-flight monitoring and procedures.</w:t>
            </w:r>
          </w:p>
          <w:p w:rsidR="001C34FE" w:rsidRPr="002664A0" w:rsidRDefault="001C34FE" w:rsidP="001C34FE">
            <w:pPr>
              <w:numPr>
                <w:ilvl w:val="0"/>
                <w:numId w:val="42"/>
              </w:numPr>
              <w:tabs>
                <w:tab w:val="clear" w:pos="720"/>
                <w:tab w:val="num" w:pos="252"/>
              </w:tabs>
              <w:ind w:hanging="720"/>
              <w:rPr>
                <w:szCs w:val="20"/>
              </w:rPr>
            </w:pPr>
            <w:r w:rsidRPr="002664A0">
              <w:rPr>
                <w:szCs w:val="20"/>
              </w:rPr>
              <w:t>Computerised flight plan.</w:t>
            </w:r>
          </w:p>
          <w:p w:rsidR="001C34FE" w:rsidRPr="002664A0" w:rsidRDefault="001C34FE" w:rsidP="001C34FE">
            <w:pPr>
              <w:numPr>
                <w:ilvl w:val="0"/>
                <w:numId w:val="42"/>
              </w:numPr>
              <w:tabs>
                <w:tab w:val="clear" w:pos="720"/>
                <w:tab w:val="num" w:pos="252"/>
              </w:tabs>
              <w:ind w:hanging="720"/>
              <w:rPr>
                <w:szCs w:val="20"/>
              </w:rPr>
            </w:pPr>
            <w:r w:rsidRPr="002664A0">
              <w:rPr>
                <w:szCs w:val="20"/>
              </w:rPr>
              <w:t>Charts and position plotting.</w:t>
            </w:r>
          </w:p>
          <w:p w:rsidR="001C34FE" w:rsidRPr="002664A0" w:rsidRDefault="001C34FE" w:rsidP="001C34FE">
            <w:pPr>
              <w:numPr>
                <w:ilvl w:val="0"/>
                <w:numId w:val="42"/>
              </w:numPr>
              <w:tabs>
                <w:tab w:val="clear" w:pos="720"/>
                <w:tab w:val="num" w:pos="252"/>
              </w:tabs>
              <w:ind w:hanging="720"/>
              <w:rPr>
                <w:szCs w:val="20"/>
              </w:rPr>
            </w:pPr>
            <w:r w:rsidRPr="002664A0">
              <w:rPr>
                <w:szCs w:val="20"/>
              </w:rPr>
              <w:t>Equal time point.</w:t>
            </w:r>
          </w:p>
          <w:p w:rsidR="001C34FE" w:rsidRPr="002664A0" w:rsidRDefault="001C34FE" w:rsidP="001C34FE">
            <w:pPr>
              <w:numPr>
                <w:ilvl w:val="0"/>
                <w:numId w:val="42"/>
              </w:numPr>
              <w:tabs>
                <w:tab w:val="clear" w:pos="720"/>
                <w:tab w:val="num" w:pos="252"/>
              </w:tabs>
              <w:ind w:hanging="720"/>
              <w:rPr>
                <w:szCs w:val="20"/>
              </w:rPr>
            </w:pPr>
            <w:r w:rsidRPr="002664A0">
              <w:rPr>
                <w:szCs w:val="20"/>
              </w:rPr>
              <w:t>Critical fuel.</w:t>
            </w:r>
          </w:p>
        </w:tc>
        <w:tc>
          <w:tcPr>
            <w:tcW w:w="3997" w:type="dxa"/>
          </w:tcPr>
          <w:p w:rsidR="001C34FE" w:rsidRDefault="001C34FE" w:rsidP="001B5D02">
            <w:pPr>
              <w:jc w:val="center"/>
              <w:rPr>
                <w:b/>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Pr="002664A0" w:rsidRDefault="006F1725" w:rsidP="001B5D02">
            <w:pPr>
              <w:jc w:val="center"/>
              <w:rPr>
                <w:b/>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275" w:type="dxa"/>
          </w:tcPr>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6F1725" w:rsidP="005D4F4B">
            <w:pPr>
              <w:jc w:val="center"/>
              <w:rPr>
                <w:b/>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bl>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33"/>
        <w:gridCol w:w="6512"/>
        <w:gridCol w:w="4003"/>
        <w:gridCol w:w="1269"/>
      </w:tblGrid>
      <w:tr w:rsidR="001C34FE" w:rsidRPr="002664A0" w:rsidTr="006038A3">
        <w:trPr>
          <w:trHeight w:val="649"/>
        </w:trPr>
        <w:tc>
          <w:tcPr>
            <w:tcW w:w="3633" w:type="dxa"/>
            <w:vAlign w:val="center"/>
          </w:tcPr>
          <w:p w:rsidR="001C34FE" w:rsidRPr="002664A0" w:rsidRDefault="001C34FE" w:rsidP="006038A3">
            <w:pPr>
              <w:jc w:val="center"/>
              <w:rPr>
                <w:b/>
                <w:szCs w:val="20"/>
              </w:rPr>
            </w:pPr>
            <w:r w:rsidRPr="002664A0">
              <w:rPr>
                <w:b/>
                <w:szCs w:val="20"/>
              </w:rPr>
              <w:t>Subjects</w:t>
            </w:r>
          </w:p>
        </w:tc>
        <w:tc>
          <w:tcPr>
            <w:tcW w:w="6512" w:type="dxa"/>
            <w:vAlign w:val="center"/>
          </w:tcPr>
          <w:p w:rsidR="001C34FE" w:rsidRPr="002664A0" w:rsidRDefault="001C34FE" w:rsidP="006038A3">
            <w:pPr>
              <w:jc w:val="center"/>
              <w:rPr>
                <w:b/>
                <w:szCs w:val="20"/>
              </w:rPr>
            </w:pPr>
            <w:r w:rsidRPr="002664A0">
              <w:rPr>
                <w:b/>
                <w:szCs w:val="20"/>
              </w:rPr>
              <w:t>Requirements</w:t>
            </w:r>
          </w:p>
        </w:tc>
        <w:tc>
          <w:tcPr>
            <w:tcW w:w="4003" w:type="dxa"/>
            <w:vAlign w:val="center"/>
          </w:tcPr>
          <w:p w:rsidR="001C34FE" w:rsidRPr="002664A0" w:rsidRDefault="001C34FE" w:rsidP="006038A3">
            <w:pPr>
              <w:jc w:val="center"/>
              <w:rPr>
                <w:b/>
                <w:szCs w:val="20"/>
              </w:rPr>
            </w:pPr>
            <w:r w:rsidRPr="002664A0">
              <w:rPr>
                <w:b/>
                <w:szCs w:val="20"/>
              </w:rPr>
              <w:t>Operator’s Operations Manual</w:t>
            </w:r>
          </w:p>
          <w:p w:rsidR="001C34FE" w:rsidRPr="002664A0" w:rsidRDefault="001C34FE" w:rsidP="006038A3">
            <w:pPr>
              <w:jc w:val="center"/>
              <w:rPr>
                <w:b/>
                <w:szCs w:val="20"/>
              </w:rPr>
            </w:pPr>
            <w:r w:rsidRPr="002664A0">
              <w:rPr>
                <w:b/>
                <w:szCs w:val="20"/>
              </w:rPr>
              <w:t>or Document Reference</w:t>
            </w:r>
          </w:p>
        </w:tc>
        <w:tc>
          <w:tcPr>
            <w:tcW w:w="1269" w:type="dxa"/>
            <w:vAlign w:val="center"/>
          </w:tcPr>
          <w:p w:rsidR="001C34FE" w:rsidRPr="002664A0" w:rsidRDefault="001C34FE" w:rsidP="006038A3">
            <w:pPr>
              <w:jc w:val="center"/>
              <w:rPr>
                <w:b/>
                <w:szCs w:val="20"/>
              </w:rPr>
            </w:pPr>
            <w:r>
              <w:rPr>
                <w:b/>
                <w:szCs w:val="20"/>
              </w:rPr>
              <w:t>CAD Use Only</w:t>
            </w:r>
          </w:p>
        </w:tc>
      </w:tr>
      <w:tr w:rsidR="001C34FE" w:rsidRPr="002664A0" w:rsidTr="006038A3">
        <w:trPr>
          <w:trHeight w:val="483"/>
        </w:trPr>
        <w:tc>
          <w:tcPr>
            <w:tcW w:w="14148" w:type="dxa"/>
            <w:gridSpan w:val="3"/>
            <w:vAlign w:val="center"/>
          </w:tcPr>
          <w:p w:rsidR="001C34FE" w:rsidRPr="002664A0" w:rsidRDefault="001C34FE" w:rsidP="006038A3">
            <w:pPr>
              <w:rPr>
                <w:b/>
                <w:szCs w:val="20"/>
              </w:rPr>
            </w:pPr>
            <w:r w:rsidRPr="002664A0">
              <w:rPr>
                <w:b/>
                <w:szCs w:val="20"/>
              </w:rPr>
              <w:t>Operations Manual – Part D:  Training</w:t>
            </w:r>
            <w:r>
              <w:rPr>
                <w:b/>
                <w:szCs w:val="20"/>
              </w:rPr>
              <w:t xml:space="preserve"> (Cont’d)</w:t>
            </w:r>
          </w:p>
        </w:tc>
        <w:tc>
          <w:tcPr>
            <w:tcW w:w="1269" w:type="dxa"/>
          </w:tcPr>
          <w:p w:rsidR="001C34FE" w:rsidRPr="002664A0" w:rsidRDefault="001C34FE" w:rsidP="006038A3">
            <w:pPr>
              <w:rPr>
                <w:b/>
                <w:szCs w:val="20"/>
              </w:rPr>
            </w:pPr>
          </w:p>
        </w:tc>
      </w:tr>
      <w:tr w:rsidR="001C34FE" w:rsidRPr="002664A0" w:rsidTr="006038A3">
        <w:trPr>
          <w:trHeight w:val="5515"/>
        </w:trPr>
        <w:tc>
          <w:tcPr>
            <w:tcW w:w="3633" w:type="dxa"/>
            <w:vAlign w:val="center"/>
          </w:tcPr>
          <w:p w:rsidR="001C34FE" w:rsidRPr="002664A0" w:rsidRDefault="001C34FE" w:rsidP="006038A3">
            <w:pPr>
              <w:rPr>
                <w:szCs w:val="20"/>
              </w:rPr>
            </w:pPr>
            <w:r w:rsidRPr="002664A0">
              <w:rPr>
                <w:szCs w:val="20"/>
              </w:rPr>
              <w:t>Ground, Simulator and Line Training cont.</w:t>
            </w:r>
          </w:p>
        </w:tc>
        <w:tc>
          <w:tcPr>
            <w:tcW w:w="6512" w:type="dxa"/>
            <w:vAlign w:val="center"/>
          </w:tcPr>
          <w:p w:rsidR="001C34FE" w:rsidRPr="002664A0" w:rsidRDefault="001C34FE" w:rsidP="006038A3">
            <w:pPr>
              <w:rPr>
                <w:szCs w:val="20"/>
              </w:rPr>
            </w:pPr>
            <w:r w:rsidRPr="002664A0">
              <w:rPr>
                <w:szCs w:val="20"/>
              </w:rPr>
              <w:t>Normal procedures:</w:t>
            </w:r>
          </w:p>
          <w:p w:rsidR="001C34FE" w:rsidRPr="002664A0" w:rsidRDefault="001C34FE" w:rsidP="001C34FE">
            <w:pPr>
              <w:numPr>
                <w:ilvl w:val="0"/>
                <w:numId w:val="43"/>
              </w:numPr>
              <w:tabs>
                <w:tab w:val="clear" w:pos="720"/>
                <w:tab w:val="num" w:pos="252"/>
              </w:tabs>
              <w:ind w:hanging="720"/>
              <w:rPr>
                <w:szCs w:val="20"/>
              </w:rPr>
            </w:pPr>
            <w:r w:rsidRPr="002664A0">
              <w:rPr>
                <w:szCs w:val="20"/>
              </w:rPr>
              <w:t>Flight planning and dispatch.</w:t>
            </w:r>
          </w:p>
          <w:p w:rsidR="001C34FE" w:rsidRPr="002664A0" w:rsidRDefault="001C34FE" w:rsidP="001C34FE">
            <w:pPr>
              <w:numPr>
                <w:ilvl w:val="0"/>
                <w:numId w:val="43"/>
              </w:numPr>
              <w:tabs>
                <w:tab w:val="clear" w:pos="720"/>
                <w:tab w:val="num" w:pos="252"/>
              </w:tabs>
              <w:ind w:hanging="720"/>
              <w:rPr>
                <w:szCs w:val="20"/>
              </w:rPr>
            </w:pPr>
            <w:r w:rsidRPr="002664A0">
              <w:rPr>
                <w:szCs w:val="20"/>
              </w:rPr>
              <w:t>ETOPS fuel requirements.</w:t>
            </w:r>
          </w:p>
          <w:p w:rsidR="001C34FE" w:rsidRPr="002664A0" w:rsidRDefault="001C34FE" w:rsidP="001C34FE">
            <w:pPr>
              <w:numPr>
                <w:ilvl w:val="0"/>
                <w:numId w:val="43"/>
              </w:numPr>
              <w:tabs>
                <w:tab w:val="clear" w:pos="720"/>
                <w:tab w:val="num" w:pos="252"/>
              </w:tabs>
              <w:ind w:hanging="720"/>
              <w:rPr>
                <w:szCs w:val="20"/>
              </w:rPr>
            </w:pPr>
            <w:r w:rsidRPr="002664A0">
              <w:rPr>
                <w:szCs w:val="20"/>
              </w:rPr>
              <w:t>Route alternate selection – weather minima.</w:t>
            </w:r>
          </w:p>
          <w:p w:rsidR="001C34FE" w:rsidRPr="002664A0" w:rsidRDefault="001C34FE" w:rsidP="001C34FE">
            <w:pPr>
              <w:numPr>
                <w:ilvl w:val="0"/>
                <w:numId w:val="43"/>
              </w:numPr>
              <w:tabs>
                <w:tab w:val="clear" w:pos="720"/>
                <w:tab w:val="num" w:pos="252"/>
              </w:tabs>
              <w:ind w:hanging="720"/>
              <w:rPr>
                <w:szCs w:val="20"/>
              </w:rPr>
            </w:pPr>
            <w:r w:rsidRPr="002664A0">
              <w:rPr>
                <w:szCs w:val="20"/>
              </w:rPr>
              <w:t>MEL – equipment-specific.</w:t>
            </w:r>
          </w:p>
          <w:p w:rsidR="001C34FE" w:rsidRPr="002664A0" w:rsidRDefault="001C34FE" w:rsidP="001C34FE">
            <w:pPr>
              <w:numPr>
                <w:ilvl w:val="0"/>
                <w:numId w:val="43"/>
              </w:numPr>
              <w:tabs>
                <w:tab w:val="clear" w:pos="720"/>
                <w:tab w:val="num" w:pos="252"/>
              </w:tabs>
              <w:ind w:hanging="720"/>
              <w:rPr>
                <w:szCs w:val="20"/>
              </w:rPr>
            </w:pPr>
            <w:r w:rsidRPr="002664A0">
              <w:rPr>
                <w:szCs w:val="20"/>
              </w:rPr>
              <w:t>ETOPS service check and technical log.</w:t>
            </w:r>
          </w:p>
          <w:p w:rsidR="001C34FE" w:rsidRPr="002664A0" w:rsidRDefault="001C34FE" w:rsidP="001C34FE">
            <w:pPr>
              <w:numPr>
                <w:ilvl w:val="0"/>
                <w:numId w:val="43"/>
              </w:numPr>
              <w:tabs>
                <w:tab w:val="clear" w:pos="720"/>
                <w:tab w:val="num" w:pos="252"/>
              </w:tabs>
              <w:ind w:hanging="720"/>
              <w:rPr>
                <w:szCs w:val="20"/>
              </w:rPr>
            </w:pPr>
            <w:r w:rsidRPr="002664A0">
              <w:rPr>
                <w:szCs w:val="20"/>
              </w:rPr>
              <w:t>Pre-flight FMS set-up.</w:t>
            </w:r>
          </w:p>
          <w:p w:rsidR="001C34FE" w:rsidRPr="002664A0" w:rsidRDefault="001C34FE" w:rsidP="001C34FE">
            <w:pPr>
              <w:numPr>
                <w:ilvl w:val="0"/>
                <w:numId w:val="43"/>
              </w:numPr>
              <w:tabs>
                <w:tab w:val="clear" w:pos="720"/>
                <w:tab w:val="num" w:pos="252"/>
              </w:tabs>
              <w:ind w:hanging="720"/>
              <w:rPr>
                <w:szCs w:val="20"/>
              </w:rPr>
            </w:pPr>
            <w:r w:rsidRPr="002664A0">
              <w:rPr>
                <w:szCs w:val="20"/>
              </w:rPr>
              <w:t>Flight performance progress monitoring.</w:t>
            </w:r>
          </w:p>
          <w:p w:rsidR="001C34FE" w:rsidRPr="002664A0" w:rsidRDefault="001C34FE" w:rsidP="001C34FE">
            <w:pPr>
              <w:numPr>
                <w:ilvl w:val="0"/>
                <w:numId w:val="43"/>
              </w:numPr>
              <w:tabs>
                <w:tab w:val="clear" w:pos="720"/>
                <w:tab w:val="num" w:pos="252"/>
              </w:tabs>
              <w:ind w:hanging="720"/>
              <w:rPr>
                <w:szCs w:val="20"/>
              </w:rPr>
            </w:pPr>
            <w:r w:rsidRPr="002664A0">
              <w:rPr>
                <w:szCs w:val="20"/>
              </w:rPr>
              <w:t>Flight management, navigation and communication systems.</w:t>
            </w:r>
          </w:p>
          <w:p w:rsidR="001C34FE" w:rsidRPr="002664A0" w:rsidRDefault="001C34FE" w:rsidP="001C34FE">
            <w:pPr>
              <w:numPr>
                <w:ilvl w:val="0"/>
                <w:numId w:val="43"/>
              </w:numPr>
              <w:tabs>
                <w:tab w:val="clear" w:pos="720"/>
                <w:tab w:val="num" w:pos="252"/>
              </w:tabs>
              <w:ind w:hanging="720"/>
              <w:rPr>
                <w:szCs w:val="20"/>
              </w:rPr>
            </w:pPr>
            <w:r w:rsidRPr="002664A0">
              <w:rPr>
                <w:szCs w:val="20"/>
              </w:rPr>
              <w:t>Aeroplane system monitoring.</w:t>
            </w:r>
          </w:p>
          <w:p w:rsidR="001C34FE" w:rsidRPr="002664A0" w:rsidRDefault="001C34FE" w:rsidP="001C34FE">
            <w:pPr>
              <w:numPr>
                <w:ilvl w:val="0"/>
                <w:numId w:val="43"/>
              </w:numPr>
              <w:tabs>
                <w:tab w:val="clear" w:pos="720"/>
                <w:tab w:val="num" w:pos="252"/>
              </w:tabs>
              <w:ind w:hanging="720"/>
              <w:rPr>
                <w:szCs w:val="20"/>
              </w:rPr>
            </w:pPr>
            <w:r w:rsidRPr="002664A0">
              <w:rPr>
                <w:szCs w:val="20"/>
              </w:rPr>
              <w:t>Weather monitoring.</w:t>
            </w:r>
          </w:p>
          <w:p w:rsidR="001C34FE" w:rsidRPr="002664A0" w:rsidRDefault="001C34FE" w:rsidP="001C34FE">
            <w:pPr>
              <w:numPr>
                <w:ilvl w:val="0"/>
                <w:numId w:val="43"/>
              </w:numPr>
              <w:tabs>
                <w:tab w:val="num" w:pos="252"/>
              </w:tabs>
              <w:ind w:left="252" w:hanging="252"/>
              <w:rPr>
                <w:szCs w:val="20"/>
              </w:rPr>
            </w:pPr>
            <w:r w:rsidRPr="002664A0">
              <w:rPr>
                <w:szCs w:val="20"/>
              </w:rPr>
              <w:t>In-flight fuel management (to include independent cross-checking of fuel quantity).</w:t>
            </w:r>
          </w:p>
          <w:p w:rsidR="001C34FE" w:rsidRPr="002664A0" w:rsidRDefault="001C34FE" w:rsidP="006038A3">
            <w:pPr>
              <w:rPr>
                <w:szCs w:val="20"/>
              </w:rPr>
            </w:pPr>
            <w:r w:rsidRPr="002664A0">
              <w:rPr>
                <w:szCs w:val="20"/>
              </w:rPr>
              <w:t>Non-normal procedures:</w:t>
            </w:r>
          </w:p>
          <w:p w:rsidR="001C34FE" w:rsidRPr="002664A0" w:rsidRDefault="001C34FE" w:rsidP="001C34FE">
            <w:pPr>
              <w:numPr>
                <w:ilvl w:val="0"/>
                <w:numId w:val="44"/>
              </w:numPr>
              <w:tabs>
                <w:tab w:val="clear" w:pos="720"/>
                <w:tab w:val="num" w:pos="252"/>
              </w:tabs>
              <w:ind w:hanging="720"/>
              <w:rPr>
                <w:szCs w:val="20"/>
              </w:rPr>
            </w:pPr>
            <w:r w:rsidRPr="002664A0">
              <w:rPr>
                <w:szCs w:val="20"/>
              </w:rPr>
              <w:t>Diversion procedures and diversion ‘decision making’.</w:t>
            </w:r>
          </w:p>
          <w:p w:rsidR="001C34FE" w:rsidRPr="002664A0" w:rsidRDefault="001C34FE" w:rsidP="001C34FE">
            <w:pPr>
              <w:numPr>
                <w:ilvl w:val="0"/>
                <w:numId w:val="44"/>
              </w:numPr>
              <w:tabs>
                <w:tab w:val="clear" w:pos="720"/>
                <w:tab w:val="num" w:pos="252"/>
              </w:tabs>
              <w:ind w:left="252" w:hanging="252"/>
              <w:rPr>
                <w:szCs w:val="20"/>
              </w:rPr>
            </w:pPr>
            <w:r w:rsidRPr="002664A0">
              <w:rPr>
                <w:szCs w:val="20"/>
              </w:rPr>
              <w:t>Navigation and communication systems, including appropriate flight management devices in degraded modes.</w:t>
            </w:r>
          </w:p>
          <w:p w:rsidR="001C34FE" w:rsidRPr="002664A0" w:rsidRDefault="001C34FE" w:rsidP="001C34FE">
            <w:pPr>
              <w:numPr>
                <w:ilvl w:val="0"/>
                <w:numId w:val="44"/>
              </w:numPr>
              <w:tabs>
                <w:tab w:val="clear" w:pos="720"/>
                <w:tab w:val="num" w:pos="252"/>
              </w:tabs>
              <w:ind w:left="252" w:hanging="252"/>
              <w:rPr>
                <w:szCs w:val="20"/>
              </w:rPr>
            </w:pPr>
            <w:r w:rsidRPr="002664A0">
              <w:rPr>
                <w:szCs w:val="20"/>
              </w:rPr>
              <w:t>Fuel management with degraded systems.</w:t>
            </w:r>
          </w:p>
          <w:p w:rsidR="001C34FE" w:rsidRPr="002664A0" w:rsidRDefault="001C34FE" w:rsidP="001C34FE">
            <w:pPr>
              <w:numPr>
                <w:ilvl w:val="0"/>
                <w:numId w:val="44"/>
              </w:numPr>
              <w:tabs>
                <w:tab w:val="clear" w:pos="720"/>
                <w:tab w:val="num" w:pos="252"/>
              </w:tabs>
              <w:ind w:left="252" w:hanging="252"/>
              <w:rPr>
                <w:szCs w:val="20"/>
              </w:rPr>
            </w:pPr>
            <w:r w:rsidRPr="002664A0">
              <w:rPr>
                <w:szCs w:val="20"/>
              </w:rPr>
              <w:t>Procedures for single and multiple failures in flight affecting ETOPS sector entry and diversion decisions.</w:t>
            </w:r>
          </w:p>
          <w:p w:rsidR="001C34FE" w:rsidRPr="002664A0" w:rsidRDefault="001C34FE" w:rsidP="001C34FE">
            <w:pPr>
              <w:numPr>
                <w:ilvl w:val="0"/>
                <w:numId w:val="44"/>
              </w:numPr>
              <w:tabs>
                <w:tab w:val="clear" w:pos="720"/>
                <w:tab w:val="num" w:pos="252"/>
              </w:tabs>
              <w:ind w:left="252" w:hanging="252"/>
              <w:rPr>
                <w:szCs w:val="20"/>
              </w:rPr>
            </w:pPr>
            <w:r w:rsidRPr="002664A0">
              <w:rPr>
                <w:szCs w:val="20"/>
              </w:rPr>
              <w:t>Operating on standby power.</w:t>
            </w:r>
          </w:p>
          <w:p w:rsidR="001C34FE" w:rsidRPr="002664A0" w:rsidRDefault="001C34FE" w:rsidP="001C34FE">
            <w:pPr>
              <w:numPr>
                <w:ilvl w:val="0"/>
                <w:numId w:val="44"/>
              </w:numPr>
              <w:tabs>
                <w:tab w:val="clear" w:pos="720"/>
                <w:tab w:val="num" w:pos="252"/>
              </w:tabs>
              <w:ind w:left="252" w:hanging="252"/>
              <w:rPr>
                <w:szCs w:val="20"/>
              </w:rPr>
            </w:pPr>
            <w:r w:rsidRPr="002664A0">
              <w:rPr>
                <w:szCs w:val="20"/>
              </w:rPr>
              <w:t>Operating restrictions associated with system failures including any applicable MEL considerations.</w:t>
            </w:r>
          </w:p>
        </w:tc>
        <w:tc>
          <w:tcPr>
            <w:tcW w:w="4003" w:type="dxa"/>
          </w:tcPr>
          <w:p w:rsidR="001C34FE" w:rsidRDefault="001C34FE" w:rsidP="001B5D02">
            <w:pPr>
              <w:jc w:val="center"/>
              <w:rPr>
                <w:b/>
                <w:szCs w:val="20"/>
              </w:rPr>
            </w:pPr>
          </w:p>
          <w:p w:rsidR="001C34FE" w:rsidRDefault="001C34FE" w:rsidP="001B5D02">
            <w:pPr>
              <w:jc w:val="center"/>
              <w:rPr>
                <w:b/>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Pr="002664A0" w:rsidRDefault="006F1725" w:rsidP="001B5D02">
            <w:pPr>
              <w:jc w:val="center"/>
              <w:rPr>
                <w:b/>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269" w:type="dxa"/>
          </w:tcPr>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6F1725" w:rsidP="005D4F4B">
            <w:pPr>
              <w:jc w:val="center"/>
              <w:rPr>
                <w:b/>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2664A0" w:rsidTr="006038A3">
        <w:trPr>
          <w:trHeight w:val="871"/>
        </w:trPr>
        <w:tc>
          <w:tcPr>
            <w:tcW w:w="3633" w:type="dxa"/>
            <w:vAlign w:val="center"/>
          </w:tcPr>
          <w:p w:rsidR="001C34FE" w:rsidRPr="002664A0" w:rsidRDefault="001C34FE" w:rsidP="006038A3">
            <w:pPr>
              <w:rPr>
                <w:szCs w:val="20"/>
              </w:rPr>
            </w:pPr>
            <w:r w:rsidRPr="002664A0">
              <w:rPr>
                <w:szCs w:val="20"/>
              </w:rPr>
              <w:t>ETOPS Simulator Training and Line Flying</w:t>
            </w:r>
          </w:p>
          <w:p w:rsidR="001C34FE" w:rsidRPr="002664A0" w:rsidRDefault="001C34FE" w:rsidP="006038A3">
            <w:pPr>
              <w:rPr>
                <w:szCs w:val="20"/>
              </w:rPr>
            </w:pPr>
            <w:r w:rsidRPr="002664A0">
              <w:rPr>
                <w:szCs w:val="20"/>
              </w:rPr>
              <w:t>Under Supervision.</w:t>
            </w:r>
          </w:p>
        </w:tc>
        <w:tc>
          <w:tcPr>
            <w:tcW w:w="6512" w:type="dxa"/>
            <w:vAlign w:val="center"/>
          </w:tcPr>
          <w:p w:rsidR="001C34FE" w:rsidRPr="002664A0" w:rsidRDefault="001C34FE" w:rsidP="006038A3">
            <w:pPr>
              <w:rPr>
                <w:szCs w:val="20"/>
              </w:rPr>
            </w:pPr>
            <w:r w:rsidRPr="002664A0">
              <w:rPr>
                <w:szCs w:val="20"/>
              </w:rPr>
              <w:t>Pilot’s conversion course.</w:t>
            </w:r>
          </w:p>
          <w:p w:rsidR="001C34FE" w:rsidRPr="002664A0" w:rsidRDefault="001C34FE" w:rsidP="006038A3">
            <w:pPr>
              <w:rPr>
                <w:szCs w:val="20"/>
              </w:rPr>
            </w:pPr>
            <w:r w:rsidRPr="002664A0">
              <w:rPr>
                <w:szCs w:val="20"/>
              </w:rPr>
              <w:t>Annual refresher course.</w:t>
            </w:r>
          </w:p>
        </w:tc>
        <w:tc>
          <w:tcPr>
            <w:tcW w:w="4003" w:type="dxa"/>
          </w:tcPr>
          <w:p w:rsidR="001C34FE" w:rsidRDefault="001C34FE" w:rsidP="001B5D02">
            <w:pPr>
              <w:jc w:val="center"/>
              <w:rPr>
                <w:b/>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Pr="00873369" w:rsidRDefault="001C34FE" w:rsidP="001B5D02">
            <w:pPr>
              <w:jc w:val="center"/>
              <w:rPr>
                <w:szCs w:val="20"/>
              </w:rPr>
            </w:pPr>
          </w:p>
        </w:tc>
        <w:tc>
          <w:tcPr>
            <w:tcW w:w="1269" w:type="dxa"/>
          </w:tcPr>
          <w:p w:rsidR="001C34FE" w:rsidRDefault="001C34FE" w:rsidP="009F1CA5">
            <w:pPr>
              <w:jc w:val="center"/>
              <w:rPr>
                <w:rFonts w:cs="Arial"/>
                <w:szCs w:val="20"/>
              </w:rPr>
            </w:pPr>
          </w:p>
          <w:p w:rsidR="001C34FE" w:rsidRDefault="001C34FE" w:rsidP="009F1CA5">
            <w:pPr>
              <w:jc w:val="center"/>
              <w:rPr>
                <w:rFonts w:cs="Arial"/>
                <w:szCs w:val="20"/>
              </w:rPr>
            </w:pPr>
          </w:p>
          <w:p w:rsidR="001C34FE" w:rsidRDefault="006F1725" w:rsidP="009F1CA5">
            <w:pPr>
              <w:jc w:val="center"/>
              <w:rPr>
                <w:b/>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bl>
    <w:p w:rsidR="001C34FE" w:rsidRDefault="001C34FE" w:rsidP="008B62CD">
      <w:pPr>
        <w:rPr>
          <w:szCs w:val="20"/>
        </w:rPr>
      </w:pPr>
    </w:p>
    <w:p w:rsidR="001C34FE" w:rsidRDefault="001C34FE" w:rsidP="008B62CD">
      <w:pPr>
        <w:rPr>
          <w:szCs w:val="20"/>
        </w:rPr>
      </w:pPr>
    </w:p>
    <w:p w:rsidR="001C34FE" w:rsidRDefault="001C34FE" w:rsidP="008B62CD">
      <w:pPr>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22"/>
        <w:gridCol w:w="6523"/>
        <w:gridCol w:w="4003"/>
        <w:gridCol w:w="1330"/>
      </w:tblGrid>
      <w:tr w:rsidR="001C34FE" w:rsidRPr="002664A0" w:rsidTr="001B5D02">
        <w:trPr>
          <w:trHeight w:val="649"/>
        </w:trPr>
        <w:tc>
          <w:tcPr>
            <w:tcW w:w="3622" w:type="dxa"/>
            <w:vAlign w:val="center"/>
          </w:tcPr>
          <w:p w:rsidR="001C34FE" w:rsidRPr="002664A0" w:rsidRDefault="001C34FE" w:rsidP="006038A3">
            <w:pPr>
              <w:jc w:val="center"/>
              <w:rPr>
                <w:b/>
                <w:szCs w:val="20"/>
              </w:rPr>
            </w:pPr>
            <w:r w:rsidRPr="002664A0">
              <w:rPr>
                <w:b/>
                <w:szCs w:val="20"/>
              </w:rPr>
              <w:t>Subjects</w:t>
            </w:r>
          </w:p>
        </w:tc>
        <w:tc>
          <w:tcPr>
            <w:tcW w:w="6523" w:type="dxa"/>
            <w:vAlign w:val="center"/>
          </w:tcPr>
          <w:p w:rsidR="001C34FE" w:rsidRPr="002664A0" w:rsidRDefault="001C34FE" w:rsidP="006038A3">
            <w:pPr>
              <w:jc w:val="center"/>
              <w:rPr>
                <w:b/>
                <w:szCs w:val="20"/>
              </w:rPr>
            </w:pPr>
            <w:r w:rsidRPr="002664A0">
              <w:rPr>
                <w:b/>
                <w:szCs w:val="20"/>
              </w:rPr>
              <w:t>Requirements</w:t>
            </w:r>
          </w:p>
        </w:tc>
        <w:tc>
          <w:tcPr>
            <w:tcW w:w="4003" w:type="dxa"/>
            <w:vAlign w:val="center"/>
          </w:tcPr>
          <w:p w:rsidR="001C34FE" w:rsidRPr="002664A0" w:rsidRDefault="001C34FE" w:rsidP="006038A3">
            <w:pPr>
              <w:jc w:val="center"/>
              <w:rPr>
                <w:b/>
                <w:szCs w:val="20"/>
              </w:rPr>
            </w:pPr>
            <w:r w:rsidRPr="002664A0">
              <w:rPr>
                <w:b/>
                <w:szCs w:val="20"/>
              </w:rPr>
              <w:t>Operator’s Operations Manual</w:t>
            </w:r>
          </w:p>
          <w:p w:rsidR="001C34FE" w:rsidRPr="002664A0" w:rsidRDefault="001C34FE" w:rsidP="006038A3">
            <w:pPr>
              <w:jc w:val="center"/>
              <w:rPr>
                <w:b/>
                <w:szCs w:val="20"/>
              </w:rPr>
            </w:pPr>
            <w:r w:rsidRPr="002664A0">
              <w:rPr>
                <w:b/>
                <w:szCs w:val="20"/>
              </w:rPr>
              <w:t>or Document Reference</w:t>
            </w:r>
          </w:p>
        </w:tc>
        <w:tc>
          <w:tcPr>
            <w:tcW w:w="1330" w:type="dxa"/>
            <w:vAlign w:val="center"/>
          </w:tcPr>
          <w:p w:rsidR="001C34FE" w:rsidRPr="002664A0" w:rsidRDefault="001C34FE" w:rsidP="006038A3">
            <w:pPr>
              <w:jc w:val="center"/>
              <w:rPr>
                <w:b/>
                <w:szCs w:val="20"/>
              </w:rPr>
            </w:pPr>
            <w:r>
              <w:rPr>
                <w:b/>
                <w:szCs w:val="20"/>
              </w:rPr>
              <w:t>CAD Use Only</w:t>
            </w:r>
          </w:p>
        </w:tc>
      </w:tr>
      <w:tr w:rsidR="001C34FE" w:rsidRPr="002664A0" w:rsidTr="001B5D02">
        <w:trPr>
          <w:trHeight w:val="483"/>
        </w:trPr>
        <w:tc>
          <w:tcPr>
            <w:tcW w:w="14148" w:type="dxa"/>
            <w:gridSpan w:val="3"/>
            <w:vAlign w:val="center"/>
          </w:tcPr>
          <w:p w:rsidR="001C34FE" w:rsidRPr="002664A0" w:rsidRDefault="001C34FE" w:rsidP="006038A3">
            <w:pPr>
              <w:rPr>
                <w:b/>
                <w:szCs w:val="20"/>
              </w:rPr>
            </w:pPr>
            <w:r w:rsidRPr="002664A0">
              <w:rPr>
                <w:b/>
                <w:szCs w:val="20"/>
              </w:rPr>
              <w:t>Operations Manual – Part D:  Training</w:t>
            </w:r>
            <w:r>
              <w:rPr>
                <w:b/>
                <w:szCs w:val="20"/>
              </w:rPr>
              <w:t xml:space="preserve"> (Cont’d)</w:t>
            </w:r>
          </w:p>
        </w:tc>
        <w:tc>
          <w:tcPr>
            <w:tcW w:w="1330" w:type="dxa"/>
          </w:tcPr>
          <w:p w:rsidR="001C34FE" w:rsidRPr="002664A0" w:rsidRDefault="001C34FE" w:rsidP="006038A3">
            <w:pPr>
              <w:rPr>
                <w:b/>
                <w:szCs w:val="20"/>
              </w:rPr>
            </w:pPr>
          </w:p>
        </w:tc>
      </w:tr>
      <w:tr w:rsidR="001C34FE" w:rsidRPr="002664A0" w:rsidTr="001B5D02">
        <w:trPr>
          <w:trHeight w:val="2832"/>
        </w:trPr>
        <w:tc>
          <w:tcPr>
            <w:tcW w:w="3622" w:type="dxa"/>
            <w:vAlign w:val="center"/>
          </w:tcPr>
          <w:p w:rsidR="001C34FE" w:rsidRPr="002664A0" w:rsidRDefault="001C34FE" w:rsidP="006038A3">
            <w:pPr>
              <w:rPr>
                <w:szCs w:val="20"/>
              </w:rPr>
            </w:pPr>
            <w:r w:rsidRPr="002664A0">
              <w:rPr>
                <w:szCs w:val="20"/>
              </w:rPr>
              <w:t>Flight Operations Staff and Dispatchers.</w:t>
            </w:r>
          </w:p>
        </w:tc>
        <w:tc>
          <w:tcPr>
            <w:tcW w:w="6523" w:type="dxa"/>
            <w:vAlign w:val="center"/>
          </w:tcPr>
          <w:p w:rsidR="001C34FE" w:rsidRPr="002664A0" w:rsidRDefault="001C34FE" w:rsidP="006038A3">
            <w:pPr>
              <w:rPr>
                <w:szCs w:val="20"/>
              </w:rPr>
            </w:pPr>
            <w:r w:rsidRPr="002664A0">
              <w:rPr>
                <w:szCs w:val="20"/>
              </w:rPr>
              <w:t>Outline of training syllabus to include:</w:t>
            </w:r>
          </w:p>
          <w:p w:rsidR="001C34FE" w:rsidRPr="002664A0" w:rsidRDefault="001C34FE" w:rsidP="001C34FE">
            <w:pPr>
              <w:numPr>
                <w:ilvl w:val="0"/>
                <w:numId w:val="45"/>
              </w:numPr>
              <w:tabs>
                <w:tab w:val="clear" w:pos="720"/>
                <w:tab w:val="num" w:pos="252"/>
              </w:tabs>
              <w:ind w:hanging="720"/>
              <w:rPr>
                <w:szCs w:val="20"/>
              </w:rPr>
            </w:pPr>
            <w:r w:rsidRPr="002664A0">
              <w:rPr>
                <w:szCs w:val="20"/>
              </w:rPr>
              <w:t>ETOPS regulations.</w:t>
            </w:r>
          </w:p>
          <w:p w:rsidR="001C34FE" w:rsidRPr="002664A0" w:rsidRDefault="001C34FE" w:rsidP="001C34FE">
            <w:pPr>
              <w:numPr>
                <w:ilvl w:val="0"/>
                <w:numId w:val="45"/>
              </w:numPr>
              <w:tabs>
                <w:tab w:val="clear" w:pos="720"/>
                <w:tab w:val="num" w:pos="252"/>
              </w:tabs>
              <w:ind w:hanging="720"/>
              <w:rPr>
                <w:szCs w:val="20"/>
              </w:rPr>
            </w:pPr>
            <w:r w:rsidRPr="002664A0">
              <w:rPr>
                <w:szCs w:val="20"/>
              </w:rPr>
              <w:t>Operational approval.</w:t>
            </w:r>
          </w:p>
          <w:p w:rsidR="001C34FE" w:rsidRPr="002664A0" w:rsidRDefault="001C34FE" w:rsidP="001C34FE">
            <w:pPr>
              <w:numPr>
                <w:ilvl w:val="0"/>
                <w:numId w:val="45"/>
              </w:numPr>
              <w:tabs>
                <w:tab w:val="clear" w:pos="720"/>
                <w:tab w:val="num" w:pos="252"/>
              </w:tabs>
              <w:ind w:hanging="720"/>
              <w:rPr>
                <w:szCs w:val="20"/>
              </w:rPr>
            </w:pPr>
            <w:r w:rsidRPr="002664A0">
              <w:rPr>
                <w:szCs w:val="20"/>
              </w:rPr>
              <w:t>Aeroplane performance.</w:t>
            </w:r>
          </w:p>
          <w:p w:rsidR="001C34FE" w:rsidRPr="002664A0" w:rsidRDefault="001C34FE" w:rsidP="001C34FE">
            <w:pPr>
              <w:numPr>
                <w:ilvl w:val="0"/>
                <w:numId w:val="45"/>
              </w:numPr>
              <w:tabs>
                <w:tab w:val="clear" w:pos="720"/>
                <w:tab w:val="num" w:pos="252"/>
              </w:tabs>
              <w:ind w:hanging="720"/>
              <w:rPr>
                <w:szCs w:val="20"/>
              </w:rPr>
            </w:pPr>
            <w:r w:rsidRPr="002664A0">
              <w:rPr>
                <w:szCs w:val="20"/>
              </w:rPr>
              <w:t>Diversion procedures.</w:t>
            </w:r>
          </w:p>
          <w:p w:rsidR="001C34FE" w:rsidRPr="002664A0" w:rsidRDefault="001C34FE" w:rsidP="001C34FE">
            <w:pPr>
              <w:numPr>
                <w:ilvl w:val="0"/>
                <w:numId w:val="45"/>
              </w:numPr>
              <w:tabs>
                <w:tab w:val="clear" w:pos="720"/>
                <w:tab w:val="num" w:pos="252"/>
              </w:tabs>
              <w:ind w:hanging="720"/>
              <w:rPr>
                <w:szCs w:val="20"/>
              </w:rPr>
            </w:pPr>
            <w:r w:rsidRPr="002664A0">
              <w:rPr>
                <w:szCs w:val="20"/>
              </w:rPr>
              <w:t>Area of operation.</w:t>
            </w:r>
          </w:p>
          <w:p w:rsidR="001C34FE" w:rsidRPr="002664A0" w:rsidRDefault="001C34FE" w:rsidP="001C34FE">
            <w:pPr>
              <w:numPr>
                <w:ilvl w:val="0"/>
                <w:numId w:val="45"/>
              </w:numPr>
              <w:tabs>
                <w:tab w:val="clear" w:pos="720"/>
                <w:tab w:val="num" w:pos="252"/>
              </w:tabs>
              <w:ind w:hanging="720"/>
              <w:rPr>
                <w:szCs w:val="20"/>
              </w:rPr>
            </w:pPr>
            <w:r w:rsidRPr="002664A0">
              <w:rPr>
                <w:szCs w:val="20"/>
              </w:rPr>
              <w:t>Fuel requirements.</w:t>
            </w:r>
          </w:p>
          <w:p w:rsidR="001C34FE" w:rsidRPr="002664A0" w:rsidRDefault="001C34FE" w:rsidP="001C34FE">
            <w:pPr>
              <w:numPr>
                <w:ilvl w:val="0"/>
                <w:numId w:val="45"/>
              </w:numPr>
              <w:tabs>
                <w:tab w:val="clear" w:pos="720"/>
                <w:tab w:val="num" w:pos="252"/>
              </w:tabs>
              <w:ind w:left="252" w:hanging="252"/>
              <w:rPr>
                <w:szCs w:val="20"/>
              </w:rPr>
            </w:pPr>
            <w:r w:rsidRPr="002664A0">
              <w:rPr>
                <w:szCs w:val="20"/>
              </w:rPr>
              <w:t>Dispatch consideration: MEL, CDL, weather minima and alternate airports.</w:t>
            </w:r>
          </w:p>
          <w:p w:rsidR="001C34FE" w:rsidRPr="002664A0" w:rsidRDefault="001C34FE" w:rsidP="001C34FE">
            <w:pPr>
              <w:numPr>
                <w:ilvl w:val="0"/>
                <w:numId w:val="45"/>
              </w:numPr>
              <w:tabs>
                <w:tab w:val="clear" w:pos="720"/>
                <w:tab w:val="num" w:pos="252"/>
              </w:tabs>
              <w:ind w:left="252" w:hanging="252"/>
              <w:rPr>
                <w:szCs w:val="20"/>
              </w:rPr>
            </w:pPr>
            <w:r w:rsidRPr="002664A0">
              <w:rPr>
                <w:szCs w:val="20"/>
              </w:rPr>
              <w:t>Delayed dispatch.</w:t>
            </w:r>
          </w:p>
          <w:p w:rsidR="001C34FE" w:rsidRPr="002664A0" w:rsidRDefault="001C34FE" w:rsidP="001C34FE">
            <w:pPr>
              <w:numPr>
                <w:ilvl w:val="0"/>
                <w:numId w:val="45"/>
              </w:numPr>
              <w:tabs>
                <w:tab w:val="clear" w:pos="720"/>
                <w:tab w:val="num" w:pos="252"/>
              </w:tabs>
              <w:ind w:left="252" w:hanging="252"/>
              <w:rPr>
                <w:szCs w:val="20"/>
              </w:rPr>
            </w:pPr>
            <w:r w:rsidRPr="002664A0">
              <w:rPr>
                <w:szCs w:val="20"/>
              </w:rPr>
              <w:t>Documentation</w:t>
            </w:r>
          </w:p>
        </w:tc>
        <w:tc>
          <w:tcPr>
            <w:tcW w:w="4003" w:type="dxa"/>
          </w:tcPr>
          <w:p w:rsidR="001C34FE" w:rsidRDefault="001C34FE" w:rsidP="006038A3">
            <w:pPr>
              <w:rPr>
                <w:b/>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Default="006F1725" w:rsidP="001B5D02">
            <w:pPr>
              <w:jc w:val="center"/>
              <w:rPr>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p w:rsidR="001C34FE" w:rsidRDefault="001C34FE" w:rsidP="001B5D02">
            <w:pPr>
              <w:jc w:val="center"/>
              <w:rPr>
                <w:szCs w:val="20"/>
              </w:rPr>
            </w:pPr>
          </w:p>
          <w:p w:rsidR="001C34FE" w:rsidRPr="002664A0" w:rsidRDefault="006F1725" w:rsidP="001B5D02">
            <w:pPr>
              <w:jc w:val="center"/>
              <w:rPr>
                <w:b/>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30" w:type="dxa"/>
          </w:tcPr>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1C34FE" w:rsidP="006038A3">
            <w:pPr>
              <w:rPr>
                <w:rFonts w:cs="Arial"/>
                <w:szCs w:val="20"/>
              </w:rPr>
            </w:pPr>
          </w:p>
          <w:p w:rsidR="001C34FE" w:rsidRDefault="006F1725" w:rsidP="005D4F4B">
            <w:pPr>
              <w:jc w:val="center"/>
              <w:rPr>
                <w:b/>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r w:rsidR="001C34FE" w:rsidRPr="002664A0" w:rsidTr="001B5D02">
        <w:trPr>
          <w:trHeight w:val="572"/>
        </w:trPr>
        <w:tc>
          <w:tcPr>
            <w:tcW w:w="14148" w:type="dxa"/>
            <w:gridSpan w:val="3"/>
            <w:vAlign w:val="center"/>
          </w:tcPr>
          <w:p w:rsidR="001C34FE" w:rsidRPr="002664A0" w:rsidRDefault="001C34FE" w:rsidP="006038A3">
            <w:pPr>
              <w:rPr>
                <w:b/>
                <w:szCs w:val="20"/>
              </w:rPr>
            </w:pPr>
            <w:r>
              <w:rPr>
                <w:b/>
                <w:szCs w:val="20"/>
              </w:rPr>
              <w:t>Safety Management System</w:t>
            </w:r>
          </w:p>
        </w:tc>
        <w:tc>
          <w:tcPr>
            <w:tcW w:w="1330" w:type="dxa"/>
          </w:tcPr>
          <w:p w:rsidR="001C34FE" w:rsidRDefault="001C34FE" w:rsidP="006038A3">
            <w:pPr>
              <w:rPr>
                <w:b/>
                <w:szCs w:val="20"/>
              </w:rPr>
            </w:pPr>
          </w:p>
        </w:tc>
      </w:tr>
      <w:tr w:rsidR="001C34FE" w:rsidRPr="002664A0" w:rsidTr="001B5D02">
        <w:trPr>
          <w:trHeight w:val="1121"/>
        </w:trPr>
        <w:tc>
          <w:tcPr>
            <w:tcW w:w="3622" w:type="dxa"/>
            <w:vAlign w:val="center"/>
          </w:tcPr>
          <w:p w:rsidR="001C34FE" w:rsidRPr="002664A0" w:rsidRDefault="001C34FE" w:rsidP="006038A3">
            <w:pPr>
              <w:rPr>
                <w:szCs w:val="20"/>
              </w:rPr>
            </w:pPr>
            <w:r>
              <w:rPr>
                <w:szCs w:val="20"/>
              </w:rPr>
              <w:t>Operational Risk Assessment</w:t>
            </w:r>
          </w:p>
        </w:tc>
        <w:tc>
          <w:tcPr>
            <w:tcW w:w="6523" w:type="dxa"/>
            <w:vAlign w:val="center"/>
          </w:tcPr>
          <w:p w:rsidR="001C34FE" w:rsidRPr="002664A0" w:rsidRDefault="001C34FE" w:rsidP="006038A3">
            <w:pPr>
              <w:rPr>
                <w:szCs w:val="20"/>
              </w:rPr>
            </w:pPr>
            <w:r>
              <w:rPr>
                <w:szCs w:val="20"/>
              </w:rPr>
              <w:t>Attach an Operational Risk Assessment highlighted associated risks and mitigating actions.</w:t>
            </w:r>
          </w:p>
        </w:tc>
        <w:tc>
          <w:tcPr>
            <w:tcW w:w="4003" w:type="dxa"/>
          </w:tcPr>
          <w:p w:rsidR="001C34FE" w:rsidRDefault="001C34FE" w:rsidP="006038A3">
            <w:pPr>
              <w:rPr>
                <w:b/>
                <w:szCs w:val="20"/>
              </w:rPr>
            </w:pPr>
          </w:p>
          <w:p w:rsidR="001C34FE" w:rsidRDefault="001C34FE" w:rsidP="006038A3">
            <w:pPr>
              <w:rPr>
                <w:b/>
                <w:szCs w:val="20"/>
              </w:rPr>
            </w:pPr>
          </w:p>
          <w:p w:rsidR="001C34FE" w:rsidRPr="002664A0" w:rsidRDefault="006F1725" w:rsidP="001B5D02">
            <w:pPr>
              <w:jc w:val="center"/>
              <w:rPr>
                <w:b/>
                <w:szCs w:val="20"/>
              </w:rPr>
            </w:pPr>
            <w:r>
              <w:rPr>
                <w:szCs w:val="20"/>
              </w:rPr>
              <w:fldChar w:fldCharType="begin">
                <w:ffData>
                  <w:name w:val="Text50"/>
                  <w:enabled/>
                  <w:calcOnExit w:val="0"/>
                  <w:textInput/>
                </w:ffData>
              </w:fldChar>
            </w:r>
            <w:r w:rsidR="001C34FE">
              <w:rPr>
                <w:szCs w:val="20"/>
              </w:rPr>
              <w:instrText xml:space="preserve"> FORMTEXT </w:instrText>
            </w:r>
            <w:r>
              <w:rPr>
                <w:szCs w:val="20"/>
              </w:rPr>
            </w:r>
            <w:r>
              <w:rPr>
                <w:szCs w:val="20"/>
              </w:rPr>
              <w:fldChar w:fldCharType="separate"/>
            </w:r>
            <w:r w:rsidR="001C34FE">
              <w:rPr>
                <w:noProof/>
                <w:szCs w:val="20"/>
              </w:rPr>
              <w:t> </w:t>
            </w:r>
            <w:r w:rsidR="001C34FE">
              <w:rPr>
                <w:noProof/>
                <w:szCs w:val="20"/>
              </w:rPr>
              <w:t> </w:t>
            </w:r>
            <w:r w:rsidR="001C34FE">
              <w:rPr>
                <w:noProof/>
                <w:szCs w:val="20"/>
              </w:rPr>
              <w:t> </w:t>
            </w:r>
            <w:r w:rsidR="001C34FE">
              <w:rPr>
                <w:noProof/>
                <w:szCs w:val="20"/>
              </w:rPr>
              <w:t> </w:t>
            </w:r>
            <w:r w:rsidR="001C34FE">
              <w:rPr>
                <w:noProof/>
                <w:szCs w:val="20"/>
              </w:rPr>
              <w:t> </w:t>
            </w:r>
            <w:r>
              <w:rPr>
                <w:szCs w:val="20"/>
              </w:rPr>
              <w:fldChar w:fldCharType="end"/>
            </w:r>
          </w:p>
        </w:tc>
        <w:tc>
          <w:tcPr>
            <w:tcW w:w="1330" w:type="dxa"/>
          </w:tcPr>
          <w:p w:rsidR="001C34FE" w:rsidRDefault="001C34FE" w:rsidP="005D4F4B">
            <w:pPr>
              <w:jc w:val="center"/>
              <w:rPr>
                <w:rFonts w:cs="Arial"/>
                <w:szCs w:val="20"/>
              </w:rPr>
            </w:pPr>
          </w:p>
          <w:p w:rsidR="001C34FE" w:rsidRDefault="001C34FE" w:rsidP="005D4F4B">
            <w:pPr>
              <w:jc w:val="center"/>
              <w:rPr>
                <w:rFonts w:cs="Arial"/>
                <w:szCs w:val="20"/>
              </w:rPr>
            </w:pPr>
          </w:p>
          <w:p w:rsidR="001C34FE" w:rsidRDefault="006F1725" w:rsidP="005D4F4B">
            <w:pPr>
              <w:jc w:val="center"/>
              <w:rPr>
                <w:b/>
                <w:szCs w:val="20"/>
              </w:rPr>
            </w:pPr>
            <w:r w:rsidRPr="006038A3">
              <w:rPr>
                <w:rFonts w:cs="Arial"/>
                <w:szCs w:val="20"/>
              </w:rPr>
              <w:fldChar w:fldCharType="begin">
                <w:ffData>
                  <w:name w:val="Check2"/>
                  <w:enabled/>
                  <w:calcOnExit w:val="0"/>
                  <w:checkBox>
                    <w:sizeAuto/>
                    <w:default w:val="0"/>
                    <w:checked w:val="0"/>
                  </w:checkBox>
                </w:ffData>
              </w:fldChar>
            </w:r>
            <w:r w:rsidR="001C34FE" w:rsidRPr="006038A3">
              <w:rPr>
                <w:rFonts w:cs="Arial"/>
                <w:szCs w:val="20"/>
              </w:rPr>
              <w:instrText xml:space="preserve"> FORMCHECKBOX </w:instrText>
            </w:r>
            <w:r>
              <w:rPr>
                <w:rFonts w:cs="Arial"/>
                <w:szCs w:val="20"/>
              </w:rPr>
            </w:r>
            <w:r>
              <w:rPr>
                <w:rFonts w:cs="Arial"/>
                <w:szCs w:val="20"/>
              </w:rPr>
              <w:fldChar w:fldCharType="separate"/>
            </w:r>
            <w:r w:rsidRPr="006038A3">
              <w:rPr>
                <w:rFonts w:cs="Arial"/>
                <w:szCs w:val="20"/>
              </w:rPr>
              <w:fldChar w:fldCharType="end"/>
            </w:r>
          </w:p>
        </w:tc>
      </w:tr>
    </w:tbl>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p w:rsidR="001C34FE" w:rsidRDefault="001C34FE" w:rsidP="008B62CD">
      <w:pPr>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417"/>
      </w:tblGrid>
      <w:tr w:rsidR="001C34FE" w:rsidRPr="00892788" w:rsidTr="009F1CA5">
        <w:trPr>
          <w:trHeight w:val="1452"/>
        </w:trPr>
        <w:tc>
          <w:tcPr>
            <w:tcW w:w="15417" w:type="dxa"/>
          </w:tcPr>
          <w:p w:rsidR="001C34FE" w:rsidRPr="00892788" w:rsidRDefault="001C34FE" w:rsidP="008B62CD">
            <w:pPr>
              <w:rPr>
                <w:szCs w:val="20"/>
              </w:rPr>
            </w:pPr>
          </w:p>
          <w:p w:rsidR="001C34FE" w:rsidRPr="00892788" w:rsidRDefault="001C34FE" w:rsidP="008B62CD">
            <w:pPr>
              <w:rPr>
                <w:b/>
                <w:szCs w:val="20"/>
              </w:rPr>
            </w:pPr>
            <w:r w:rsidRPr="00892788">
              <w:rPr>
                <w:b/>
                <w:szCs w:val="20"/>
              </w:rPr>
              <w:t>Further Comments to support your application:</w:t>
            </w:r>
          </w:p>
          <w:p w:rsidR="001C34FE" w:rsidRPr="00892788" w:rsidRDefault="001C34FE" w:rsidP="008B62CD">
            <w:pPr>
              <w:rPr>
                <w:szCs w:val="20"/>
              </w:rPr>
            </w:pPr>
          </w:p>
          <w:bookmarkStart w:id="9" w:name="Text51"/>
          <w:p w:rsidR="001C34FE" w:rsidRPr="00892788" w:rsidRDefault="006F1725" w:rsidP="008B62CD">
            <w:pPr>
              <w:rPr>
                <w:szCs w:val="20"/>
              </w:rPr>
            </w:pPr>
            <w:r w:rsidRPr="00892788">
              <w:rPr>
                <w:szCs w:val="20"/>
              </w:rPr>
              <w:fldChar w:fldCharType="begin">
                <w:ffData>
                  <w:name w:val="Text51"/>
                  <w:enabled/>
                  <w:calcOnExit w:val="0"/>
                  <w:textInput/>
                </w:ffData>
              </w:fldChar>
            </w:r>
            <w:r w:rsidR="001C34FE" w:rsidRPr="00892788">
              <w:rPr>
                <w:szCs w:val="20"/>
              </w:rPr>
              <w:instrText xml:space="preserve"> FORMTEXT </w:instrText>
            </w:r>
            <w:r w:rsidRPr="00892788">
              <w:rPr>
                <w:szCs w:val="20"/>
              </w:rPr>
            </w:r>
            <w:r w:rsidRPr="00892788">
              <w:rPr>
                <w:szCs w:val="20"/>
              </w:rPr>
              <w:fldChar w:fldCharType="separate"/>
            </w:r>
            <w:r w:rsidR="001C34FE" w:rsidRPr="00892788">
              <w:rPr>
                <w:noProof/>
                <w:szCs w:val="20"/>
              </w:rPr>
              <w:t> </w:t>
            </w:r>
            <w:r w:rsidR="001C34FE" w:rsidRPr="00892788">
              <w:rPr>
                <w:noProof/>
                <w:szCs w:val="20"/>
              </w:rPr>
              <w:t> </w:t>
            </w:r>
            <w:r w:rsidR="001C34FE" w:rsidRPr="00892788">
              <w:rPr>
                <w:noProof/>
                <w:szCs w:val="20"/>
              </w:rPr>
              <w:t> </w:t>
            </w:r>
            <w:r w:rsidR="001C34FE" w:rsidRPr="00892788">
              <w:rPr>
                <w:noProof/>
                <w:szCs w:val="20"/>
              </w:rPr>
              <w:t> </w:t>
            </w:r>
            <w:r w:rsidR="001C34FE" w:rsidRPr="00892788">
              <w:rPr>
                <w:noProof/>
                <w:szCs w:val="20"/>
              </w:rPr>
              <w:t> </w:t>
            </w:r>
            <w:r w:rsidRPr="00892788">
              <w:rPr>
                <w:szCs w:val="20"/>
              </w:rPr>
              <w:fldChar w:fldCharType="end"/>
            </w:r>
            <w:bookmarkEnd w:id="9"/>
          </w:p>
          <w:p w:rsidR="001C34FE" w:rsidRPr="00892788" w:rsidRDefault="001C34FE" w:rsidP="008B62CD">
            <w:pPr>
              <w:rPr>
                <w:szCs w:val="20"/>
              </w:rPr>
            </w:pPr>
          </w:p>
          <w:p w:rsidR="001C34FE" w:rsidRPr="00892788" w:rsidRDefault="001C34FE" w:rsidP="008B62CD">
            <w:pPr>
              <w:rPr>
                <w:szCs w:val="20"/>
              </w:rPr>
            </w:pPr>
          </w:p>
        </w:tc>
      </w:tr>
    </w:tbl>
    <w:p w:rsidR="001C34FE" w:rsidRDefault="001C34FE" w:rsidP="008B62CD">
      <w:pPr>
        <w:rPr>
          <w:szCs w:val="20"/>
        </w:rPr>
      </w:pPr>
    </w:p>
    <w:p w:rsidR="001C34FE" w:rsidRDefault="001C34FE" w:rsidP="008B62CD">
      <w:pPr>
        <w:rPr>
          <w:szCs w:val="20"/>
        </w:rPr>
      </w:pPr>
    </w:p>
    <w:p w:rsidR="001C34FE" w:rsidRDefault="001C34FE" w:rsidP="001B5D02">
      <w:pPr>
        <w:rPr>
          <w:b/>
          <w:szCs w:val="20"/>
        </w:rPr>
      </w:pPr>
    </w:p>
    <w:p w:rsidR="001C34FE" w:rsidRDefault="001C34FE" w:rsidP="001B5D02">
      <w:pPr>
        <w:rPr>
          <w:szCs w:val="20"/>
        </w:rPr>
      </w:pPr>
      <w:r w:rsidRPr="000C18AE">
        <w:rPr>
          <w:b/>
          <w:szCs w:val="20"/>
        </w:rPr>
        <w:t>Continuing Airworthiness Manager</w:t>
      </w:r>
      <w:r>
        <w:rPr>
          <w:szCs w:val="20"/>
        </w:rPr>
        <w:tab/>
      </w:r>
      <w:r>
        <w:rPr>
          <w:szCs w:val="20"/>
        </w:rPr>
        <w:tab/>
        <w:t>Name:</w:t>
      </w:r>
      <w:r>
        <w:rPr>
          <w:szCs w:val="20"/>
        </w:rPr>
        <w:tab/>
      </w:r>
      <w:r>
        <w:rPr>
          <w:szCs w:val="20"/>
        </w:rPr>
        <w:tab/>
      </w:r>
      <w:bookmarkStart w:id="10" w:name="Text53"/>
      <w:r w:rsidR="006F1725">
        <w:rPr>
          <w:szCs w:val="20"/>
        </w:rPr>
        <w:fldChar w:fldCharType="begin">
          <w:ffData>
            <w:name w:val="Text53"/>
            <w:enabled/>
            <w:calcOnExit w:val="0"/>
            <w:textInput/>
          </w:ffData>
        </w:fldChar>
      </w:r>
      <w:r>
        <w:rPr>
          <w:szCs w:val="20"/>
        </w:rPr>
        <w:instrText xml:space="preserve"> FORMTEXT </w:instrText>
      </w:r>
      <w:r w:rsidR="006F1725">
        <w:rPr>
          <w:szCs w:val="20"/>
        </w:rPr>
      </w:r>
      <w:r w:rsidR="006F1725">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sidR="006F1725">
        <w:rPr>
          <w:szCs w:val="20"/>
        </w:rPr>
        <w:fldChar w:fldCharType="end"/>
      </w:r>
      <w:bookmarkEnd w:id="10"/>
      <w:r>
        <w:rPr>
          <w:szCs w:val="20"/>
        </w:rPr>
        <w:tab/>
      </w:r>
      <w:r>
        <w:rPr>
          <w:szCs w:val="20"/>
        </w:rPr>
        <w:tab/>
      </w:r>
      <w:r>
        <w:rPr>
          <w:szCs w:val="20"/>
        </w:rPr>
        <w:tab/>
      </w:r>
      <w:r>
        <w:rPr>
          <w:szCs w:val="20"/>
        </w:rPr>
        <w:tab/>
        <w:t>Signature:  ..............................................</w:t>
      </w:r>
    </w:p>
    <w:p w:rsidR="001C34FE" w:rsidRDefault="001C34FE" w:rsidP="008B62CD">
      <w:pPr>
        <w:rPr>
          <w:b/>
          <w:szCs w:val="20"/>
        </w:rPr>
      </w:pPr>
    </w:p>
    <w:p w:rsidR="001C34FE" w:rsidRDefault="001C34FE" w:rsidP="008B62CD">
      <w:pPr>
        <w:rPr>
          <w:b/>
          <w:szCs w:val="20"/>
        </w:rPr>
      </w:pPr>
    </w:p>
    <w:p w:rsidR="001C34FE" w:rsidRDefault="001C34FE" w:rsidP="008B62CD">
      <w:pPr>
        <w:rPr>
          <w:b/>
          <w:szCs w:val="20"/>
        </w:rPr>
      </w:pPr>
    </w:p>
    <w:p w:rsidR="001C34FE" w:rsidRDefault="001C34FE" w:rsidP="008B62CD">
      <w:pPr>
        <w:rPr>
          <w:szCs w:val="20"/>
        </w:rPr>
      </w:pPr>
      <w:r w:rsidRPr="000C18AE">
        <w:rPr>
          <w:b/>
          <w:szCs w:val="20"/>
        </w:rPr>
        <w:t>Nominated Person Flight Operations</w:t>
      </w:r>
      <w:r>
        <w:rPr>
          <w:szCs w:val="20"/>
        </w:rPr>
        <w:tab/>
      </w:r>
      <w:r>
        <w:rPr>
          <w:szCs w:val="20"/>
        </w:rPr>
        <w:tab/>
        <w:t>Name:</w:t>
      </w:r>
      <w:r>
        <w:rPr>
          <w:szCs w:val="20"/>
        </w:rPr>
        <w:tab/>
      </w:r>
      <w:r>
        <w:rPr>
          <w:szCs w:val="20"/>
        </w:rPr>
        <w:tab/>
      </w:r>
      <w:bookmarkStart w:id="11" w:name="Text52"/>
      <w:r w:rsidR="006F1725">
        <w:rPr>
          <w:szCs w:val="20"/>
        </w:rPr>
        <w:fldChar w:fldCharType="begin">
          <w:ffData>
            <w:name w:val="Text52"/>
            <w:enabled/>
            <w:calcOnExit w:val="0"/>
            <w:textInput/>
          </w:ffData>
        </w:fldChar>
      </w:r>
      <w:r>
        <w:rPr>
          <w:szCs w:val="20"/>
        </w:rPr>
        <w:instrText xml:space="preserve"> FORMTEXT </w:instrText>
      </w:r>
      <w:r w:rsidR="006F1725">
        <w:rPr>
          <w:szCs w:val="20"/>
        </w:rPr>
      </w:r>
      <w:r w:rsidR="006F1725">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sidR="006F1725">
        <w:rPr>
          <w:szCs w:val="20"/>
        </w:rPr>
        <w:fldChar w:fldCharType="end"/>
      </w:r>
      <w:bookmarkEnd w:id="11"/>
      <w:r>
        <w:rPr>
          <w:szCs w:val="20"/>
        </w:rPr>
        <w:tab/>
      </w:r>
      <w:r>
        <w:rPr>
          <w:szCs w:val="20"/>
        </w:rPr>
        <w:tab/>
      </w:r>
      <w:r>
        <w:rPr>
          <w:szCs w:val="20"/>
        </w:rPr>
        <w:tab/>
      </w:r>
      <w:r>
        <w:rPr>
          <w:szCs w:val="20"/>
        </w:rPr>
        <w:tab/>
        <w:t>Signature:  ..............................................</w:t>
      </w:r>
    </w:p>
    <w:p w:rsidR="001C34FE" w:rsidRPr="001B5D02" w:rsidRDefault="001C34FE" w:rsidP="008B62CD">
      <w:pPr>
        <w:rPr>
          <w:b/>
          <w:szCs w:val="20"/>
        </w:rPr>
      </w:pPr>
    </w:p>
    <w:p w:rsidR="001C34FE" w:rsidRDefault="001C34FE" w:rsidP="008B62CD">
      <w:pPr>
        <w:rPr>
          <w:szCs w:val="20"/>
        </w:rPr>
      </w:pPr>
    </w:p>
    <w:p w:rsidR="001C34FE" w:rsidRDefault="001C34FE" w:rsidP="008B62CD">
      <w:pPr>
        <w:rPr>
          <w:b/>
          <w:szCs w:val="20"/>
        </w:rPr>
      </w:pPr>
    </w:p>
    <w:p w:rsidR="001C34FE" w:rsidRDefault="001C34FE" w:rsidP="008B62CD">
      <w:pPr>
        <w:rPr>
          <w:szCs w:val="20"/>
        </w:rPr>
      </w:pPr>
      <w:r w:rsidRPr="000C18AE">
        <w:rPr>
          <w:b/>
          <w:szCs w:val="20"/>
        </w:rPr>
        <w:t>Compliance Monitoring Manage</w:t>
      </w:r>
      <w:r>
        <w:rPr>
          <w:b/>
          <w:szCs w:val="20"/>
        </w:rPr>
        <w:t>r</w:t>
      </w:r>
      <w:r>
        <w:rPr>
          <w:szCs w:val="20"/>
        </w:rPr>
        <w:tab/>
      </w:r>
      <w:r>
        <w:rPr>
          <w:szCs w:val="20"/>
        </w:rPr>
        <w:tab/>
        <w:t>Name:</w:t>
      </w:r>
      <w:r>
        <w:rPr>
          <w:szCs w:val="20"/>
        </w:rPr>
        <w:tab/>
      </w:r>
      <w:r>
        <w:rPr>
          <w:szCs w:val="20"/>
        </w:rPr>
        <w:tab/>
      </w:r>
      <w:bookmarkStart w:id="12" w:name="Text54"/>
      <w:r w:rsidR="006F1725">
        <w:rPr>
          <w:szCs w:val="20"/>
        </w:rPr>
        <w:fldChar w:fldCharType="begin">
          <w:ffData>
            <w:name w:val="Text54"/>
            <w:enabled/>
            <w:calcOnExit w:val="0"/>
            <w:textInput/>
          </w:ffData>
        </w:fldChar>
      </w:r>
      <w:r>
        <w:rPr>
          <w:szCs w:val="20"/>
        </w:rPr>
        <w:instrText xml:space="preserve"> FORMTEXT </w:instrText>
      </w:r>
      <w:r w:rsidR="006F1725">
        <w:rPr>
          <w:szCs w:val="20"/>
        </w:rPr>
      </w:r>
      <w:r w:rsidR="006F1725">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sidR="006F1725">
        <w:rPr>
          <w:szCs w:val="20"/>
        </w:rPr>
        <w:fldChar w:fldCharType="end"/>
      </w:r>
      <w:bookmarkEnd w:id="12"/>
      <w:r>
        <w:rPr>
          <w:szCs w:val="20"/>
        </w:rPr>
        <w:tab/>
      </w:r>
      <w:r>
        <w:rPr>
          <w:szCs w:val="20"/>
        </w:rPr>
        <w:tab/>
      </w:r>
      <w:r>
        <w:rPr>
          <w:szCs w:val="20"/>
        </w:rPr>
        <w:tab/>
      </w:r>
      <w:r>
        <w:rPr>
          <w:szCs w:val="20"/>
        </w:rPr>
        <w:tab/>
        <w:t>Signature:  ..............................................</w:t>
      </w:r>
    </w:p>
    <w:p w:rsidR="001C34FE" w:rsidRDefault="001C34FE" w:rsidP="008B62CD">
      <w:pPr>
        <w:rPr>
          <w:szCs w:val="20"/>
        </w:rPr>
      </w:pPr>
    </w:p>
    <w:p w:rsidR="001C34FE" w:rsidRDefault="001C34FE" w:rsidP="008B62CD">
      <w:pPr>
        <w:rPr>
          <w:szCs w:val="20"/>
        </w:rPr>
      </w:pPr>
    </w:p>
    <w:p w:rsidR="001C34FE" w:rsidRPr="000C18AE" w:rsidRDefault="001C34FE" w:rsidP="008B62CD">
      <w:pPr>
        <w:rPr>
          <w:b/>
          <w:szCs w:val="20"/>
        </w:rPr>
      </w:pPr>
      <w:r w:rsidRPr="000C18AE">
        <w:rPr>
          <w:b/>
          <w:szCs w:val="20"/>
        </w:rPr>
        <w:t>Date:</w:t>
      </w:r>
      <w:r w:rsidRPr="000C18AE">
        <w:rPr>
          <w:b/>
          <w:szCs w:val="20"/>
        </w:rPr>
        <w:tab/>
      </w:r>
      <w:r>
        <w:rPr>
          <w:b/>
          <w:szCs w:val="20"/>
        </w:rPr>
        <w:tab/>
      </w:r>
      <w:bookmarkStart w:id="13" w:name="Text55"/>
      <w:r w:rsidR="006F1725">
        <w:rPr>
          <w:b/>
          <w:szCs w:val="20"/>
        </w:rPr>
        <w:fldChar w:fldCharType="begin">
          <w:ffData>
            <w:name w:val="Text55"/>
            <w:enabled/>
            <w:calcOnExit w:val="0"/>
            <w:textInput/>
          </w:ffData>
        </w:fldChar>
      </w:r>
      <w:r>
        <w:rPr>
          <w:b/>
          <w:szCs w:val="20"/>
        </w:rPr>
        <w:instrText xml:space="preserve"> FORMTEXT </w:instrText>
      </w:r>
      <w:r w:rsidR="006F1725">
        <w:rPr>
          <w:b/>
          <w:szCs w:val="20"/>
        </w:rPr>
      </w:r>
      <w:r w:rsidR="006F1725">
        <w:rPr>
          <w:b/>
          <w:szCs w:val="20"/>
        </w:rPr>
        <w:fldChar w:fldCharType="separate"/>
      </w:r>
      <w:r>
        <w:rPr>
          <w:b/>
          <w:noProof/>
          <w:szCs w:val="20"/>
        </w:rPr>
        <w:t> </w:t>
      </w:r>
      <w:r>
        <w:rPr>
          <w:b/>
          <w:noProof/>
          <w:szCs w:val="20"/>
        </w:rPr>
        <w:t> </w:t>
      </w:r>
      <w:r>
        <w:rPr>
          <w:b/>
          <w:noProof/>
          <w:szCs w:val="20"/>
        </w:rPr>
        <w:t> </w:t>
      </w:r>
      <w:r>
        <w:rPr>
          <w:b/>
          <w:noProof/>
          <w:szCs w:val="20"/>
        </w:rPr>
        <w:t> </w:t>
      </w:r>
      <w:r>
        <w:rPr>
          <w:b/>
          <w:noProof/>
          <w:szCs w:val="20"/>
        </w:rPr>
        <w:t> </w:t>
      </w:r>
      <w:r w:rsidR="006F1725">
        <w:rPr>
          <w:b/>
          <w:szCs w:val="20"/>
        </w:rPr>
        <w:fldChar w:fldCharType="end"/>
      </w:r>
      <w:bookmarkEnd w:id="13"/>
    </w:p>
    <w:p w:rsidR="001C34FE" w:rsidRDefault="001C34FE" w:rsidP="008B62CD">
      <w:pPr>
        <w:rPr>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1"/>
        <w:gridCol w:w="7920"/>
      </w:tblGrid>
      <w:tr w:rsidR="001C34FE" w:rsidRPr="00C05A35" w:rsidTr="000C18AE">
        <w:trPr>
          <w:trHeight w:val="359"/>
          <w:jc w:val="center"/>
        </w:trPr>
        <w:tc>
          <w:tcPr>
            <w:tcW w:w="15271" w:type="dxa"/>
            <w:gridSpan w:val="2"/>
            <w:vAlign w:val="center"/>
          </w:tcPr>
          <w:p w:rsidR="001C34FE" w:rsidRPr="00C05A35" w:rsidRDefault="001C34FE" w:rsidP="000C18AE">
            <w:pPr>
              <w:pStyle w:val="Default"/>
              <w:jc w:val="center"/>
              <w:rPr>
                <w:b/>
                <w:sz w:val="20"/>
                <w:szCs w:val="20"/>
              </w:rPr>
            </w:pPr>
            <w:r w:rsidRPr="00C05A35">
              <w:rPr>
                <w:b/>
                <w:sz w:val="20"/>
                <w:szCs w:val="20"/>
              </w:rPr>
              <w:t>For Civil Aviation Directorate</w:t>
            </w:r>
            <w:r>
              <w:rPr>
                <w:b/>
                <w:sz w:val="20"/>
                <w:szCs w:val="20"/>
              </w:rPr>
              <w:t xml:space="preserve"> </w:t>
            </w:r>
            <w:r w:rsidRPr="00C05A35">
              <w:rPr>
                <w:b/>
                <w:sz w:val="20"/>
                <w:szCs w:val="20"/>
              </w:rPr>
              <w:t>use only</w:t>
            </w:r>
          </w:p>
        </w:tc>
      </w:tr>
      <w:tr w:rsidR="001C34FE" w:rsidRPr="00383326" w:rsidTr="000C18AE">
        <w:trPr>
          <w:trHeight w:val="359"/>
          <w:jc w:val="center"/>
        </w:trPr>
        <w:tc>
          <w:tcPr>
            <w:tcW w:w="7351" w:type="dxa"/>
            <w:vAlign w:val="center"/>
          </w:tcPr>
          <w:p w:rsidR="001C34FE" w:rsidRPr="00274EFC" w:rsidRDefault="001C34FE" w:rsidP="00873369">
            <w:pPr>
              <w:pStyle w:val="Default"/>
              <w:jc w:val="center"/>
              <w:rPr>
                <w:b/>
                <w:color w:val="auto"/>
                <w:sz w:val="20"/>
                <w:szCs w:val="20"/>
              </w:rPr>
            </w:pPr>
            <w:r w:rsidRPr="00274EFC">
              <w:rPr>
                <w:b/>
                <w:color w:val="auto"/>
                <w:sz w:val="20"/>
                <w:szCs w:val="20"/>
              </w:rPr>
              <w:t>Airworthiness Inspectorate</w:t>
            </w:r>
          </w:p>
        </w:tc>
        <w:tc>
          <w:tcPr>
            <w:tcW w:w="7920" w:type="dxa"/>
            <w:vAlign w:val="center"/>
          </w:tcPr>
          <w:p w:rsidR="001C34FE" w:rsidRPr="00383326" w:rsidRDefault="001C34FE" w:rsidP="00873369">
            <w:pPr>
              <w:pStyle w:val="Default"/>
              <w:jc w:val="center"/>
              <w:rPr>
                <w:b/>
                <w:color w:val="auto"/>
                <w:sz w:val="20"/>
                <w:szCs w:val="20"/>
              </w:rPr>
            </w:pPr>
            <w:r w:rsidRPr="00383326">
              <w:rPr>
                <w:b/>
                <w:color w:val="auto"/>
                <w:sz w:val="20"/>
                <w:szCs w:val="20"/>
              </w:rPr>
              <w:t>Flight Operations Inspectorate</w:t>
            </w:r>
          </w:p>
        </w:tc>
      </w:tr>
      <w:tr w:rsidR="001C34FE" w:rsidRPr="00C05A35" w:rsidTr="009F1CA5">
        <w:trPr>
          <w:trHeight w:val="690"/>
          <w:jc w:val="center"/>
        </w:trPr>
        <w:tc>
          <w:tcPr>
            <w:tcW w:w="7351" w:type="dxa"/>
            <w:tcBorders>
              <w:bottom w:val="nil"/>
            </w:tcBorders>
            <w:vAlign w:val="center"/>
          </w:tcPr>
          <w:p w:rsidR="001C34FE" w:rsidRDefault="001C34FE" w:rsidP="000C18AE">
            <w:pPr>
              <w:pStyle w:val="Default"/>
              <w:rPr>
                <w:sz w:val="20"/>
                <w:szCs w:val="20"/>
              </w:rPr>
            </w:pPr>
          </w:p>
          <w:p w:rsidR="001C34FE" w:rsidRDefault="001C34FE" w:rsidP="000C18AE">
            <w:pPr>
              <w:pStyle w:val="Default"/>
              <w:rPr>
                <w:sz w:val="20"/>
                <w:szCs w:val="20"/>
              </w:rPr>
            </w:pPr>
            <w:r>
              <w:rPr>
                <w:sz w:val="20"/>
                <w:szCs w:val="20"/>
              </w:rPr>
              <w:t xml:space="preserve">Conformity with Initial and Continuing Airworthiness Requirements:  </w:t>
            </w:r>
          </w:p>
          <w:p w:rsidR="001C34FE" w:rsidRDefault="001C34FE" w:rsidP="000C18AE">
            <w:pPr>
              <w:pStyle w:val="Default"/>
              <w:rPr>
                <w:sz w:val="20"/>
                <w:szCs w:val="20"/>
              </w:rPr>
            </w:pPr>
          </w:p>
          <w:p w:rsidR="001C34FE" w:rsidRPr="00C05A35" w:rsidRDefault="001C34FE" w:rsidP="000C18AE">
            <w:pPr>
              <w:pStyle w:val="Default"/>
              <w:ind w:left="42"/>
              <w:rPr>
                <w:color w:val="auto"/>
                <w:sz w:val="20"/>
                <w:szCs w:val="20"/>
              </w:rPr>
            </w:pPr>
          </w:p>
        </w:tc>
        <w:tc>
          <w:tcPr>
            <w:tcW w:w="7920" w:type="dxa"/>
            <w:tcBorders>
              <w:bottom w:val="nil"/>
            </w:tcBorders>
            <w:vAlign w:val="center"/>
          </w:tcPr>
          <w:p w:rsidR="001C34FE" w:rsidRPr="00C05A35" w:rsidRDefault="001C34FE" w:rsidP="000C18AE">
            <w:pPr>
              <w:pStyle w:val="Default"/>
              <w:rPr>
                <w:color w:val="auto"/>
                <w:sz w:val="20"/>
                <w:szCs w:val="20"/>
              </w:rPr>
            </w:pPr>
            <w:r>
              <w:rPr>
                <w:sz w:val="20"/>
                <w:szCs w:val="20"/>
              </w:rPr>
              <w:t>Conformity with operational criteria as contained in AMC 20-6, and all relevant provisions have been covered by operator’s application and AOC variation form.</w:t>
            </w:r>
          </w:p>
        </w:tc>
      </w:tr>
      <w:tr w:rsidR="001C34FE" w:rsidRPr="00D80B39" w:rsidTr="009F1CA5">
        <w:trPr>
          <w:trHeight w:val="629"/>
          <w:jc w:val="center"/>
        </w:trPr>
        <w:tc>
          <w:tcPr>
            <w:tcW w:w="7351" w:type="dxa"/>
            <w:tcBorders>
              <w:top w:val="nil"/>
              <w:bottom w:val="nil"/>
            </w:tcBorders>
            <w:vAlign w:val="center"/>
          </w:tcPr>
          <w:p w:rsidR="001C34FE" w:rsidRPr="00C05A35" w:rsidRDefault="001C34FE" w:rsidP="000C18AE">
            <w:pPr>
              <w:pStyle w:val="Default"/>
              <w:rPr>
                <w:color w:val="auto"/>
                <w:sz w:val="20"/>
                <w:szCs w:val="20"/>
              </w:rPr>
            </w:pPr>
            <w:r>
              <w:rPr>
                <w:sz w:val="20"/>
                <w:szCs w:val="20"/>
              </w:rPr>
              <w:t xml:space="preserve">Satisfactory    Yes     </w:t>
            </w:r>
            <w:bookmarkStart w:id="14" w:name="Check6"/>
            <w:r w:rsidR="006F1725">
              <w:rPr>
                <w:sz w:val="20"/>
                <w:szCs w:val="20"/>
              </w:rPr>
              <w:fldChar w:fldCharType="begin">
                <w:ffData>
                  <w:name w:val="Check6"/>
                  <w:enabled/>
                  <w:calcOnExit w:val="0"/>
                  <w:checkBox>
                    <w:sizeAuto/>
                    <w:default w:val="0"/>
                  </w:checkBox>
                </w:ffData>
              </w:fldChar>
            </w:r>
            <w:r>
              <w:rPr>
                <w:sz w:val="20"/>
                <w:szCs w:val="20"/>
              </w:rPr>
              <w:instrText xml:space="preserve"> FORMCHECKBOX </w:instrText>
            </w:r>
            <w:r w:rsidR="006F1725">
              <w:rPr>
                <w:sz w:val="20"/>
                <w:szCs w:val="20"/>
              </w:rPr>
            </w:r>
            <w:r w:rsidR="006F1725">
              <w:rPr>
                <w:sz w:val="20"/>
                <w:szCs w:val="20"/>
              </w:rPr>
              <w:fldChar w:fldCharType="separate"/>
            </w:r>
            <w:r w:rsidR="006F1725">
              <w:rPr>
                <w:sz w:val="20"/>
                <w:szCs w:val="20"/>
              </w:rPr>
              <w:fldChar w:fldCharType="end"/>
            </w:r>
            <w:bookmarkEnd w:id="14"/>
            <w:r>
              <w:rPr>
                <w:sz w:val="20"/>
                <w:szCs w:val="20"/>
              </w:rPr>
              <w:t xml:space="preserve">           No </w:t>
            </w:r>
            <w:bookmarkStart w:id="15" w:name="Check7"/>
            <w:r>
              <w:rPr>
                <w:sz w:val="20"/>
                <w:szCs w:val="20"/>
              </w:rPr>
              <w:t xml:space="preserve">     </w:t>
            </w:r>
            <w:r w:rsidR="006F1725">
              <w:rPr>
                <w:sz w:val="20"/>
                <w:szCs w:val="20"/>
              </w:rPr>
              <w:fldChar w:fldCharType="begin">
                <w:ffData>
                  <w:name w:val="Check7"/>
                  <w:enabled/>
                  <w:calcOnExit w:val="0"/>
                  <w:checkBox>
                    <w:sizeAuto/>
                    <w:default w:val="0"/>
                  </w:checkBox>
                </w:ffData>
              </w:fldChar>
            </w:r>
            <w:r>
              <w:rPr>
                <w:sz w:val="20"/>
                <w:szCs w:val="20"/>
              </w:rPr>
              <w:instrText xml:space="preserve"> FORMCHECKBOX </w:instrText>
            </w:r>
            <w:r w:rsidR="006F1725">
              <w:rPr>
                <w:sz w:val="20"/>
                <w:szCs w:val="20"/>
              </w:rPr>
            </w:r>
            <w:r w:rsidR="006F1725">
              <w:rPr>
                <w:sz w:val="20"/>
                <w:szCs w:val="20"/>
              </w:rPr>
              <w:fldChar w:fldCharType="separate"/>
            </w:r>
            <w:r w:rsidR="006F1725">
              <w:rPr>
                <w:sz w:val="20"/>
                <w:szCs w:val="20"/>
              </w:rPr>
              <w:fldChar w:fldCharType="end"/>
            </w:r>
            <w:bookmarkEnd w:id="15"/>
            <w:r>
              <w:rPr>
                <w:sz w:val="20"/>
                <w:szCs w:val="20"/>
              </w:rPr>
              <w:t xml:space="preserve"> </w:t>
            </w:r>
          </w:p>
        </w:tc>
        <w:tc>
          <w:tcPr>
            <w:tcW w:w="7920" w:type="dxa"/>
            <w:tcBorders>
              <w:top w:val="nil"/>
              <w:bottom w:val="nil"/>
            </w:tcBorders>
            <w:vAlign w:val="center"/>
          </w:tcPr>
          <w:p w:rsidR="001C34FE" w:rsidRPr="00D80B39" w:rsidRDefault="001C34FE" w:rsidP="00873369">
            <w:pPr>
              <w:rPr>
                <w:szCs w:val="20"/>
              </w:rPr>
            </w:pPr>
            <w:r>
              <w:rPr>
                <w:szCs w:val="20"/>
              </w:rPr>
              <w:t xml:space="preserve">Satisfactory    Yes     </w:t>
            </w:r>
            <w:r w:rsidR="006F1725">
              <w:rPr>
                <w:szCs w:val="20"/>
              </w:rPr>
              <w:fldChar w:fldCharType="begin">
                <w:ffData>
                  <w:name w:val="Check6"/>
                  <w:enabled/>
                  <w:calcOnExit w:val="0"/>
                  <w:checkBox>
                    <w:sizeAuto/>
                    <w:default w:val="0"/>
                  </w:checkBox>
                </w:ffData>
              </w:fldChar>
            </w:r>
            <w:r>
              <w:rPr>
                <w:szCs w:val="20"/>
              </w:rPr>
              <w:instrText xml:space="preserve"> FORMCHECKBOX </w:instrText>
            </w:r>
            <w:r w:rsidR="006F1725">
              <w:rPr>
                <w:szCs w:val="20"/>
              </w:rPr>
            </w:r>
            <w:r w:rsidR="006F1725">
              <w:rPr>
                <w:szCs w:val="20"/>
              </w:rPr>
              <w:fldChar w:fldCharType="separate"/>
            </w:r>
            <w:r w:rsidR="006F1725">
              <w:rPr>
                <w:szCs w:val="20"/>
              </w:rPr>
              <w:fldChar w:fldCharType="end"/>
            </w:r>
            <w:r>
              <w:rPr>
                <w:szCs w:val="20"/>
              </w:rPr>
              <w:t xml:space="preserve">           No      </w:t>
            </w:r>
            <w:r w:rsidR="006F1725">
              <w:rPr>
                <w:szCs w:val="20"/>
              </w:rPr>
              <w:fldChar w:fldCharType="begin">
                <w:ffData>
                  <w:name w:val="Check7"/>
                  <w:enabled/>
                  <w:calcOnExit w:val="0"/>
                  <w:checkBox>
                    <w:sizeAuto/>
                    <w:default w:val="0"/>
                  </w:checkBox>
                </w:ffData>
              </w:fldChar>
            </w:r>
            <w:r>
              <w:rPr>
                <w:szCs w:val="20"/>
              </w:rPr>
              <w:instrText xml:space="preserve"> FORMCHECKBOX </w:instrText>
            </w:r>
            <w:r w:rsidR="006F1725">
              <w:rPr>
                <w:szCs w:val="20"/>
              </w:rPr>
            </w:r>
            <w:r w:rsidR="006F1725">
              <w:rPr>
                <w:szCs w:val="20"/>
              </w:rPr>
              <w:fldChar w:fldCharType="separate"/>
            </w:r>
            <w:r w:rsidR="006F1725">
              <w:rPr>
                <w:szCs w:val="20"/>
              </w:rPr>
              <w:fldChar w:fldCharType="end"/>
            </w:r>
          </w:p>
        </w:tc>
      </w:tr>
      <w:tr w:rsidR="001C34FE" w:rsidRPr="00D80B39" w:rsidTr="000C18AE">
        <w:trPr>
          <w:trHeight w:val="570"/>
          <w:jc w:val="center"/>
        </w:trPr>
        <w:tc>
          <w:tcPr>
            <w:tcW w:w="7351" w:type="dxa"/>
            <w:tcBorders>
              <w:top w:val="nil"/>
              <w:bottom w:val="nil"/>
            </w:tcBorders>
            <w:vAlign w:val="bottom"/>
          </w:tcPr>
          <w:p w:rsidR="001C34FE" w:rsidRDefault="001C34FE" w:rsidP="00873369">
            <w:pPr>
              <w:pStyle w:val="Default"/>
              <w:rPr>
                <w:sz w:val="20"/>
                <w:szCs w:val="20"/>
              </w:rPr>
            </w:pPr>
          </w:p>
          <w:p w:rsidR="001C34FE" w:rsidRPr="00C05A35" w:rsidRDefault="001C34FE" w:rsidP="00873369">
            <w:pPr>
              <w:pStyle w:val="Default"/>
              <w:rPr>
                <w:sz w:val="20"/>
                <w:szCs w:val="20"/>
              </w:rPr>
            </w:pPr>
            <w:r>
              <w:rPr>
                <w:sz w:val="20"/>
                <w:szCs w:val="20"/>
              </w:rPr>
              <w:t>Name: …………………………………………..………………………………………...</w:t>
            </w:r>
          </w:p>
        </w:tc>
        <w:tc>
          <w:tcPr>
            <w:tcW w:w="7920" w:type="dxa"/>
            <w:tcBorders>
              <w:top w:val="nil"/>
              <w:bottom w:val="nil"/>
            </w:tcBorders>
            <w:vAlign w:val="bottom"/>
          </w:tcPr>
          <w:p w:rsidR="001C34FE" w:rsidRPr="00D80B39" w:rsidRDefault="001C34FE" w:rsidP="00873369">
            <w:pPr>
              <w:pStyle w:val="Default"/>
              <w:rPr>
                <w:sz w:val="20"/>
                <w:szCs w:val="20"/>
              </w:rPr>
            </w:pPr>
            <w:r w:rsidRPr="00D80B39">
              <w:rPr>
                <w:sz w:val="20"/>
                <w:szCs w:val="20"/>
              </w:rPr>
              <w:t>Name: ………………………………………………………………………..………………….</w:t>
            </w:r>
          </w:p>
        </w:tc>
      </w:tr>
      <w:tr w:rsidR="001C34FE" w:rsidTr="00F00535">
        <w:trPr>
          <w:trHeight w:val="570"/>
          <w:jc w:val="center"/>
        </w:trPr>
        <w:tc>
          <w:tcPr>
            <w:tcW w:w="7351" w:type="dxa"/>
            <w:tcBorders>
              <w:top w:val="nil"/>
              <w:bottom w:val="nil"/>
            </w:tcBorders>
            <w:vAlign w:val="bottom"/>
          </w:tcPr>
          <w:p w:rsidR="001C34FE" w:rsidRDefault="001C34FE" w:rsidP="00873369">
            <w:pPr>
              <w:pStyle w:val="Default"/>
              <w:rPr>
                <w:sz w:val="20"/>
                <w:szCs w:val="20"/>
              </w:rPr>
            </w:pPr>
          </w:p>
          <w:p w:rsidR="001C34FE" w:rsidDel="003F799D" w:rsidRDefault="001C34FE" w:rsidP="00873369">
            <w:pPr>
              <w:pStyle w:val="Default"/>
              <w:rPr>
                <w:sz w:val="20"/>
                <w:szCs w:val="20"/>
              </w:rPr>
            </w:pPr>
            <w:r w:rsidRPr="00C05A35">
              <w:rPr>
                <w:sz w:val="20"/>
                <w:szCs w:val="20"/>
              </w:rPr>
              <w:t>Signature: ……………</w:t>
            </w:r>
            <w:r>
              <w:rPr>
                <w:sz w:val="20"/>
                <w:szCs w:val="20"/>
              </w:rPr>
              <w:t>…………….…..……...</w:t>
            </w:r>
            <w:r w:rsidRPr="00C05A35">
              <w:rPr>
                <w:sz w:val="20"/>
                <w:szCs w:val="20"/>
              </w:rPr>
              <w:t>…….. Date: ………</w:t>
            </w:r>
            <w:r>
              <w:rPr>
                <w:sz w:val="20"/>
                <w:szCs w:val="20"/>
              </w:rPr>
              <w:t>…….</w:t>
            </w:r>
            <w:r w:rsidRPr="00C05A35">
              <w:rPr>
                <w:sz w:val="20"/>
                <w:szCs w:val="20"/>
              </w:rPr>
              <w:t>…</w:t>
            </w:r>
            <w:r>
              <w:rPr>
                <w:sz w:val="20"/>
                <w:szCs w:val="20"/>
              </w:rPr>
              <w:t>..</w:t>
            </w:r>
            <w:r w:rsidRPr="00C05A35">
              <w:rPr>
                <w:sz w:val="20"/>
                <w:szCs w:val="20"/>
              </w:rPr>
              <w:t>………</w:t>
            </w:r>
            <w:r>
              <w:rPr>
                <w:sz w:val="20"/>
                <w:szCs w:val="20"/>
              </w:rPr>
              <w:t>...</w:t>
            </w:r>
          </w:p>
        </w:tc>
        <w:tc>
          <w:tcPr>
            <w:tcW w:w="7920" w:type="dxa"/>
            <w:tcBorders>
              <w:top w:val="nil"/>
              <w:bottom w:val="nil"/>
            </w:tcBorders>
            <w:vAlign w:val="bottom"/>
          </w:tcPr>
          <w:p w:rsidR="001C34FE" w:rsidRDefault="001C34FE" w:rsidP="00873369">
            <w:pPr>
              <w:pStyle w:val="Default"/>
              <w:rPr>
                <w:sz w:val="20"/>
                <w:szCs w:val="20"/>
              </w:rPr>
            </w:pPr>
            <w:r w:rsidRPr="00C05A35">
              <w:rPr>
                <w:sz w:val="20"/>
                <w:szCs w:val="20"/>
              </w:rPr>
              <w:t>Signature: ……………</w:t>
            </w:r>
            <w:r>
              <w:rPr>
                <w:sz w:val="20"/>
                <w:szCs w:val="20"/>
              </w:rPr>
              <w:t>………………………….….</w:t>
            </w:r>
            <w:r w:rsidRPr="00C05A35">
              <w:rPr>
                <w:sz w:val="20"/>
                <w:szCs w:val="20"/>
              </w:rPr>
              <w:t>…</w:t>
            </w:r>
            <w:r>
              <w:rPr>
                <w:sz w:val="20"/>
                <w:szCs w:val="20"/>
              </w:rPr>
              <w:t>..</w:t>
            </w:r>
            <w:r w:rsidRPr="00C05A35">
              <w:rPr>
                <w:sz w:val="20"/>
                <w:szCs w:val="20"/>
              </w:rPr>
              <w:t>….. Date: ……………</w:t>
            </w:r>
            <w:r>
              <w:rPr>
                <w:sz w:val="20"/>
                <w:szCs w:val="20"/>
              </w:rPr>
              <w:t>………</w:t>
            </w:r>
            <w:r w:rsidRPr="00C05A35">
              <w:rPr>
                <w:sz w:val="20"/>
                <w:szCs w:val="20"/>
              </w:rPr>
              <w:t>………</w:t>
            </w:r>
          </w:p>
        </w:tc>
      </w:tr>
      <w:tr w:rsidR="00F00535" w:rsidTr="000C18AE">
        <w:trPr>
          <w:trHeight w:val="570"/>
          <w:jc w:val="center"/>
        </w:trPr>
        <w:tc>
          <w:tcPr>
            <w:tcW w:w="7351" w:type="dxa"/>
            <w:tcBorders>
              <w:top w:val="nil"/>
            </w:tcBorders>
            <w:vAlign w:val="bottom"/>
          </w:tcPr>
          <w:p w:rsidR="00F00535" w:rsidRDefault="00F00535" w:rsidP="00873369">
            <w:pPr>
              <w:pStyle w:val="Default"/>
              <w:rPr>
                <w:sz w:val="20"/>
                <w:szCs w:val="20"/>
                <w:lang w:val="mt-MT"/>
              </w:rPr>
            </w:pPr>
          </w:p>
          <w:p w:rsidR="00F00535" w:rsidRPr="00F00535" w:rsidRDefault="00F00535" w:rsidP="00873369">
            <w:pPr>
              <w:pStyle w:val="Default"/>
              <w:rPr>
                <w:sz w:val="20"/>
                <w:szCs w:val="20"/>
                <w:lang w:val="mt-MT"/>
              </w:rPr>
            </w:pPr>
          </w:p>
        </w:tc>
        <w:tc>
          <w:tcPr>
            <w:tcW w:w="7920" w:type="dxa"/>
            <w:tcBorders>
              <w:top w:val="nil"/>
            </w:tcBorders>
            <w:vAlign w:val="bottom"/>
          </w:tcPr>
          <w:p w:rsidR="00F00535" w:rsidRPr="00C05A35" w:rsidRDefault="00F00535" w:rsidP="00873369">
            <w:pPr>
              <w:pStyle w:val="Default"/>
              <w:rPr>
                <w:sz w:val="20"/>
                <w:szCs w:val="20"/>
              </w:rPr>
            </w:pPr>
          </w:p>
        </w:tc>
      </w:tr>
    </w:tbl>
    <w:p w:rsidR="00F00535" w:rsidRPr="00F3196F" w:rsidRDefault="00F00535" w:rsidP="00F00535">
      <w:pPr>
        <w:rPr>
          <w:rFonts w:cs="Arial"/>
          <w:b/>
          <w:sz w:val="16"/>
          <w:lang w:val="mt-MT"/>
        </w:rPr>
      </w:pPr>
      <w:r>
        <w:rPr>
          <w:rFonts w:cs="Arial"/>
          <w:b/>
          <w:sz w:val="16"/>
        </w:rPr>
        <w:t>Data Protection Notice</w:t>
      </w:r>
    </w:p>
    <w:p w:rsidR="00F00535" w:rsidRPr="00F3196F" w:rsidRDefault="00F00535" w:rsidP="00F00535">
      <w:pPr>
        <w:rPr>
          <w:rFonts w:cs="Arial"/>
          <w:b/>
          <w:sz w:val="16"/>
          <w:lang w:val="mt-MT"/>
        </w:rPr>
      </w:pPr>
    </w:p>
    <w:p w:rsidR="00F00535" w:rsidRDefault="00F00535" w:rsidP="00F00535">
      <w:pPr>
        <w:jc w:val="both"/>
        <w:rPr>
          <w:rFonts w:cs="Arial"/>
          <w:i/>
          <w:sz w:val="16"/>
          <w:lang w:val="mt-MT"/>
        </w:rPr>
      </w:pPr>
    </w:p>
    <w:p w:rsidR="00F00535" w:rsidRPr="00C319AD" w:rsidRDefault="00F00535" w:rsidP="00F00535">
      <w:pPr>
        <w:jc w:val="both"/>
        <w:rPr>
          <w:rFonts w:cs="Arial"/>
          <w:i/>
          <w:sz w:val="16"/>
        </w:rPr>
      </w:pPr>
      <w:r w:rsidRPr="00C319AD">
        <w:rPr>
          <w:rFonts w:cs="Arial"/>
          <w:i/>
          <w:sz w:val="16"/>
        </w:rPr>
        <w:t xml:space="preserve">All data collected in this form is processed in accordance with the </w:t>
      </w:r>
      <w:r w:rsidRPr="00C319AD">
        <w:rPr>
          <w:rFonts w:cs="Arial"/>
          <w:i/>
          <w:sz w:val="16"/>
          <w:lang w:val="mt-MT"/>
        </w:rPr>
        <w:t xml:space="preserve">Privacy Laws that include General </w:t>
      </w:r>
      <w:r w:rsidRPr="00C319AD">
        <w:rPr>
          <w:rFonts w:cs="Arial"/>
          <w:i/>
          <w:sz w:val="16"/>
        </w:rPr>
        <w:t xml:space="preserve">Data Protection </w:t>
      </w:r>
      <w:r w:rsidRPr="00C319AD">
        <w:rPr>
          <w:rFonts w:cs="Arial"/>
          <w:i/>
          <w:sz w:val="16"/>
          <w:lang w:val="mt-MT"/>
        </w:rPr>
        <w:t xml:space="preserve">Regulation  (EU) 2016/679 and Chapter 586 of the Laws of Malta (Data Protection Act). </w:t>
      </w:r>
      <w:r w:rsidRPr="00C319AD">
        <w:rPr>
          <w:rFonts w:cs="Arial"/>
          <w:i/>
          <w:sz w:val="16"/>
        </w:rPr>
        <w:t xml:space="preserve">The data provided may be granted </w:t>
      </w:r>
      <w:r>
        <w:rPr>
          <w:rFonts w:cs="Arial"/>
          <w:i/>
          <w:sz w:val="16"/>
          <w:lang w:val="mt-MT"/>
        </w:rPr>
        <w:t>to</w:t>
      </w:r>
      <w:r w:rsidRPr="00C319AD">
        <w:rPr>
          <w:rFonts w:cs="Arial"/>
          <w:i/>
          <w:sz w:val="16"/>
        </w:rPr>
        <w:t xml:space="preserve"> other Public Authorities and/or Government Departments as required and permitted by Maltese Law.</w:t>
      </w:r>
      <w:r w:rsidRPr="00C319AD">
        <w:rPr>
          <w:rFonts w:cs="Arial"/>
          <w:i/>
          <w:sz w:val="16"/>
          <w:lang w:val="mt-MT"/>
        </w:rPr>
        <w:t xml:space="preserve"> </w:t>
      </w:r>
      <w:r w:rsidRPr="00C319AD">
        <w:rPr>
          <w:rFonts w:cs="Arial"/>
          <w:i/>
          <w:sz w:val="16"/>
        </w:rPr>
        <w:t>Transport Malta of Triq</w:t>
      </w:r>
      <w:r w:rsidRPr="00C319AD">
        <w:rPr>
          <w:rFonts w:cs="Arial"/>
          <w:i/>
          <w:sz w:val="16"/>
          <w:lang w:val="mt-MT"/>
        </w:rPr>
        <w:t xml:space="preserve"> </w:t>
      </w:r>
      <w:r w:rsidRPr="00C319AD">
        <w:rPr>
          <w:rFonts w:cs="Arial"/>
          <w:i/>
          <w:sz w:val="16"/>
        </w:rPr>
        <w:t xml:space="preserve">Pantar, Lija, Malta LJA2021 is the data controller for the purpose of the </w:t>
      </w:r>
      <w:r w:rsidRPr="00C319AD">
        <w:rPr>
          <w:rFonts w:cs="Arial"/>
          <w:i/>
          <w:sz w:val="16"/>
          <w:lang w:val="mt-MT"/>
        </w:rPr>
        <w:t>privacy laws</w:t>
      </w:r>
      <w:r w:rsidRPr="00C319AD">
        <w:rPr>
          <w:rFonts w:cs="Arial"/>
          <w:i/>
          <w:sz w:val="16"/>
        </w:rPr>
        <w:t>. T</w:t>
      </w:r>
      <w:r w:rsidRPr="00C319AD">
        <w:rPr>
          <w:rFonts w:cs="Arial"/>
          <w:i/>
          <w:sz w:val="16"/>
          <w:lang w:val="mt-MT"/>
        </w:rPr>
        <w:t>he</w:t>
      </w:r>
      <w:r w:rsidRPr="00C319AD">
        <w:rPr>
          <w:rFonts w:cs="Arial"/>
          <w:i/>
          <w:sz w:val="16"/>
        </w:rPr>
        <w:t xml:space="preserve"> Privacy Notice </w:t>
      </w:r>
      <w:r w:rsidRPr="00C319AD">
        <w:rPr>
          <w:rFonts w:cs="Arial"/>
          <w:i/>
          <w:sz w:val="16"/>
          <w:lang w:val="mt-MT"/>
        </w:rPr>
        <w:t xml:space="preserve">attached with this application </w:t>
      </w:r>
      <w:r w:rsidRPr="00C319AD">
        <w:rPr>
          <w:rFonts w:cs="Arial"/>
          <w:i/>
          <w:sz w:val="16"/>
        </w:rPr>
        <w:t xml:space="preserve">sets out the way in which </w:t>
      </w:r>
      <w:r w:rsidRPr="00C319AD">
        <w:rPr>
          <w:rFonts w:cs="Arial"/>
          <w:i/>
          <w:sz w:val="16"/>
          <w:lang w:val="mt-MT"/>
        </w:rPr>
        <w:t xml:space="preserve">personal information/data is </w:t>
      </w:r>
      <w:r w:rsidRPr="00C319AD">
        <w:rPr>
          <w:rFonts w:cs="Arial"/>
          <w:i/>
          <w:sz w:val="16"/>
        </w:rPr>
        <w:t>collect</w:t>
      </w:r>
      <w:r w:rsidRPr="00C319AD">
        <w:rPr>
          <w:rFonts w:cs="Arial"/>
          <w:i/>
          <w:sz w:val="16"/>
          <w:lang w:val="mt-MT"/>
        </w:rPr>
        <w:t>ed</w:t>
      </w:r>
      <w:r w:rsidRPr="00C319AD">
        <w:rPr>
          <w:rFonts w:cs="Arial"/>
          <w:i/>
          <w:sz w:val="16"/>
        </w:rPr>
        <w:t xml:space="preserve"> and process</w:t>
      </w:r>
      <w:r w:rsidRPr="00C319AD">
        <w:rPr>
          <w:rFonts w:cs="Arial"/>
          <w:i/>
          <w:sz w:val="16"/>
          <w:lang w:val="mt-MT"/>
        </w:rPr>
        <w:t>ed by Transport Malta</w:t>
      </w:r>
      <w:r w:rsidRPr="00C319AD">
        <w:rPr>
          <w:rFonts w:cs="Arial"/>
          <w:i/>
          <w:sz w:val="16"/>
        </w:rPr>
        <w:t xml:space="preserve">, as well as the steps </w:t>
      </w:r>
      <w:r w:rsidRPr="00C319AD">
        <w:rPr>
          <w:rFonts w:cs="Arial"/>
          <w:i/>
          <w:sz w:val="16"/>
          <w:lang w:val="mt-MT"/>
        </w:rPr>
        <w:t xml:space="preserve">that are </w:t>
      </w:r>
      <w:r w:rsidRPr="00C319AD">
        <w:rPr>
          <w:rFonts w:cs="Arial"/>
          <w:i/>
          <w:sz w:val="16"/>
        </w:rPr>
        <w:t>take</w:t>
      </w:r>
      <w:r w:rsidRPr="00C319AD">
        <w:rPr>
          <w:rFonts w:cs="Arial"/>
          <w:i/>
          <w:sz w:val="16"/>
          <w:lang w:val="mt-MT"/>
        </w:rPr>
        <w:t>n</w:t>
      </w:r>
      <w:r w:rsidRPr="00C319AD">
        <w:rPr>
          <w:rFonts w:cs="Arial"/>
          <w:i/>
          <w:sz w:val="16"/>
        </w:rPr>
        <w:t xml:space="preserve"> to protect such information.</w:t>
      </w:r>
    </w:p>
    <w:p w:rsidR="00F00535" w:rsidRDefault="00F00535" w:rsidP="00F00535">
      <w:pPr>
        <w:jc w:val="both"/>
        <w:rPr>
          <w:rFonts w:cs="Arial"/>
          <w:i/>
          <w:sz w:val="16"/>
          <w:lang w:val="mt-MT"/>
        </w:rPr>
      </w:pPr>
    </w:p>
    <w:p w:rsidR="00F00535" w:rsidRDefault="00F00535" w:rsidP="00F00535">
      <w:pPr>
        <w:jc w:val="both"/>
        <w:rPr>
          <w:rFonts w:cs="Arial"/>
          <w:i/>
          <w:sz w:val="16"/>
          <w:lang w:val="mt-MT"/>
        </w:rPr>
      </w:pPr>
    </w:p>
    <w:p w:rsidR="00F00535" w:rsidRDefault="00F00535" w:rsidP="00F00535">
      <w:pPr>
        <w:ind w:left="426" w:hanging="426"/>
        <w:jc w:val="both"/>
        <w:rPr>
          <w:rFonts w:cs="Arial"/>
          <w:b/>
          <w:sz w:val="16"/>
          <w:szCs w:val="16"/>
          <w:lang w:val="mt-MT" w:eastAsia="en-GB"/>
        </w:rPr>
      </w:pPr>
      <w:r>
        <w:rPr>
          <w:rFonts w:cs="Arial"/>
          <w:b/>
          <w:sz w:val="16"/>
          <w:szCs w:val="16"/>
          <w:lang w:val="mt-MT" w:eastAsia="en-GB"/>
        </w:rPr>
        <w:t>Data Protection Privacy Notice</w:t>
      </w:r>
    </w:p>
    <w:p w:rsidR="00F00535" w:rsidRDefault="00F00535" w:rsidP="00F00535">
      <w:pPr>
        <w:ind w:left="426" w:hanging="426"/>
        <w:jc w:val="both"/>
        <w:rPr>
          <w:rFonts w:cs="Arial"/>
          <w:b/>
          <w:sz w:val="16"/>
          <w:szCs w:val="16"/>
          <w:lang w:val="mt-MT" w:eastAsia="en-GB"/>
        </w:rPr>
      </w:pPr>
    </w:p>
    <w:p w:rsidR="00F00535" w:rsidRDefault="00F00535" w:rsidP="00F00535">
      <w:pPr>
        <w:jc w:val="both"/>
        <w:rPr>
          <w:rFonts w:cs="Arial"/>
          <w:sz w:val="16"/>
          <w:szCs w:val="16"/>
          <w:lang w:val="mt-MT" w:eastAsia="en-GB"/>
        </w:rPr>
      </w:pPr>
      <w:r w:rsidRPr="008C4334">
        <w:rPr>
          <w:rFonts w:cs="Arial"/>
          <w:sz w:val="16"/>
          <w:szCs w:val="16"/>
          <w:lang w:eastAsia="en-GB"/>
        </w:rPr>
        <w:t>Transport Malta of Triq</w:t>
      </w:r>
      <w:r w:rsidRPr="008C4334">
        <w:rPr>
          <w:rFonts w:cs="Arial"/>
          <w:sz w:val="16"/>
          <w:szCs w:val="16"/>
          <w:lang w:val="mt-MT" w:eastAsia="en-GB"/>
        </w:rPr>
        <w:t xml:space="preserve"> </w:t>
      </w:r>
      <w:r w:rsidRPr="008C4334">
        <w:rPr>
          <w:rFonts w:cs="Arial"/>
          <w:sz w:val="16"/>
          <w:szCs w:val="16"/>
          <w:lang w:eastAsia="en-GB"/>
        </w:rPr>
        <w:t>Pantar, Lija, Malta LJA2021 is the Data Controller for the purpose of t</w:t>
      </w:r>
      <w:r>
        <w:rPr>
          <w:rFonts w:cs="Arial"/>
          <w:sz w:val="16"/>
          <w:szCs w:val="16"/>
          <w:lang w:eastAsia="en-GB"/>
        </w:rPr>
        <w:t xml:space="preserve">he Data Protection Act CAP. </w:t>
      </w:r>
      <w:r>
        <w:rPr>
          <w:rFonts w:cs="Arial"/>
          <w:sz w:val="16"/>
          <w:szCs w:val="16"/>
          <w:lang w:val="mt-MT" w:eastAsia="en-GB"/>
        </w:rPr>
        <w:t xml:space="preserve">586 </w:t>
      </w:r>
      <w:r>
        <w:rPr>
          <w:rFonts w:cs="Arial"/>
          <w:sz w:val="16"/>
          <w:szCs w:val="16"/>
          <w:lang w:eastAsia="en-GB"/>
        </w:rPr>
        <w:t xml:space="preserve">and </w:t>
      </w:r>
      <w:r w:rsidRPr="008C4334">
        <w:rPr>
          <w:rFonts w:cs="Arial"/>
          <w:sz w:val="16"/>
          <w:szCs w:val="16"/>
          <w:lang w:eastAsia="en-GB"/>
        </w:rPr>
        <w:t xml:space="preserve">General Data Protection Regulation </w:t>
      </w:r>
      <w:r>
        <w:rPr>
          <w:rFonts w:cs="Arial"/>
          <w:sz w:val="16"/>
          <w:szCs w:val="16"/>
          <w:lang w:val="mt-MT" w:eastAsia="en-GB"/>
        </w:rPr>
        <w:t xml:space="preserve">(EU) </w:t>
      </w:r>
      <w:r w:rsidRPr="008C4334">
        <w:rPr>
          <w:rFonts w:cs="Arial"/>
          <w:sz w:val="16"/>
          <w:szCs w:val="16"/>
          <w:lang w:eastAsia="en-GB"/>
        </w:rPr>
        <w:t>2016/679</w:t>
      </w:r>
      <w:r>
        <w:rPr>
          <w:rFonts w:cs="Arial"/>
          <w:sz w:val="16"/>
          <w:szCs w:val="16"/>
          <w:lang w:val="mt-MT" w:eastAsia="en-GB"/>
        </w:rPr>
        <w:t xml:space="preserve"> </w:t>
      </w:r>
      <w:r w:rsidRPr="008C4334">
        <w:rPr>
          <w:rFonts w:cs="Arial"/>
          <w:sz w:val="16"/>
          <w:szCs w:val="16"/>
          <w:lang w:eastAsia="en-GB"/>
        </w:rPr>
        <w:t>(GDPR). This Privacy Notice sets out the way in which we collect and process your Personal Information, as well as the steps we take to protect such information.</w:t>
      </w:r>
    </w:p>
    <w:p w:rsidR="00F00535" w:rsidRPr="00941CAD" w:rsidRDefault="00F00535" w:rsidP="00F00535">
      <w:pPr>
        <w:jc w:val="both"/>
        <w:rPr>
          <w:rFonts w:cs="Arial"/>
          <w:b/>
          <w:sz w:val="16"/>
          <w:szCs w:val="16"/>
          <w:lang w:val="mt-MT" w:eastAsia="en-GB"/>
        </w:rPr>
      </w:pPr>
    </w:p>
    <w:p w:rsidR="00F00535" w:rsidRPr="00941CAD" w:rsidRDefault="00F00535" w:rsidP="00F00535">
      <w:pPr>
        <w:pStyle w:val="ListParagraph"/>
        <w:numPr>
          <w:ilvl w:val="0"/>
          <w:numId w:val="47"/>
        </w:numPr>
        <w:spacing w:after="0" w:line="240" w:lineRule="auto"/>
        <w:ind w:left="426" w:hanging="426"/>
        <w:contextualSpacing/>
        <w:rPr>
          <w:rFonts w:ascii="Arial" w:hAnsi="Arial" w:cs="Arial"/>
          <w:color w:val="000000" w:themeColor="text1"/>
          <w:sz w:val="16"/>
          <w:szCs w:val="16"/>
        </w:rPr>
      </w:pPr>
      <w:r w:rsidRPr="008C4334">
        <w:rPr>
          <w:rFonts w:ascii="Arial" w:hAnsi="Arial" w:cs="Arial"/>
          <w:b/>
          <w:sz w:val="16"/>
          <w:szCs w:val="16"/>
          <w:lang w:eastAsia="en-GB"/>
        </w:rPr>
        <w:t>The information we collect and how we use it</w:t>
      </w:r>
    </w:p>
    <w:p w:rsidR="00F00535" w:rsidRPr="00941CAD" w:rsidRDefault="00F00535" w:rsidP="00F00535">
      <w:pPr>
        <w:pStyle w:val="ListParagraph"/>
        <w:spacing w:after="0" w:line="240" w:lineRule="auto"/>
        <w:ind w:left="426"/>
        <w:rPr>
          <w:rFonts w:ascii="Arial" w:hAnsi="Arial" w:cs="Arial"/>
          <w:color w:val="000000" w:themeColor="text1"/>
          <w:sz w:val="6"/>
          <w:szCs w:val="16"/>
        </w:rPr>
      </w:pPr>
    </w:p>
    <w:p w:rsidR="00F00535" w:rsidRDefault="00F00535" w:rsidP="00F00535">
      <w:pPr>
        <w:pStyle w:val="ListParagraph"/>
        <w:numPr>
          <w:ilvl w:val="1"/>
          <w:numId w:val="47"/>
        </w:numPr>
        <w:spacing w:after="0" w:line="240" w:lineRule="auto"/>
        <w:ind w:left="426" w:hanging="426"/>
        <w:contextualSpacing/>
        <w:rPr>
          <w:rFonts w:ascii="Arial" w:hAnsi="Arial" w:cs="Arial"/>
          <w:sz w:val="16"/>
          <w:szCs w:val="16"/>
          <w:lang w:val="mt-MT" w:eastAsia="en-GB"/>
        </w:rPr>
      </w:pPr>
      <w:r w:rsidRPr="00185B45">
        <w:rPr>
          <w:rFonts w:ascii="Arial" w:hAnsi="Arial" w:cs="Arial"/>
          <w:sz w:val="16"/>
          <w:szCs w:val="16"/>
          <w:lang w:eastAsia="en-GB"/>
        </w:rPr>
        <w:t xml:space="preserve">From this </w:t>
      </w:r>
      <w:r>
        <w:rPr>
          <w:rFonts w:ascii="Arial" w:hAnsi="Arial" w:cs="Arial"/>
          <w:sz w:val="16"/>
          <w:szCs w:val="16"/>
          <w:lang w:val="mt-MT" w:eastAsia="en-GB"/>
        </w:rPr>
        <w:t>a</w:t>
      </w:r>
      <w:r w:rsidRPr="00185B45">
        <w:rPr>
          <w:rFonts w:ascii="Arial" w:hAnsi="Arial" w:cs="Arial"/>
          <w:sz w:val="16"/>
          <w:szCs w:val="16"/>
          <w:lang w:eastAsia="en-GB"/>
        </w:rPr>
        <w:t>pplication</w:t>
      </w:r>
      <w:r>
        <w:rPr>
          <w:rFonts w:ascii="Arial" w:hAnsi="Arial" w:cs="Arial"/>
          <w:sz w:val="16"/>
          <w:szCs w:val="16"/>
          <w:lang w:val="mt-MT" w:eastAsia="en-GB"/>
        </w:rPr>
        <w:t xml:space="preserve">, Transport Malta </w:t>
      </w:r>
      <w:r w:rsidRPr="00185B45">
        <w:rPr>
          <w:rFonts w:ascii="Arial" w:hAnsi="Arial" w:cs="Arial"/>
          <w:sz w:val="16"/>
          <w:szCs w:val="16"/>
          <w:lang w:eastAsia="en-GB"/>
        </w:rPr>
        <w:t>collect</w:t>
      </w:r>
      <w:r>
        <w:rPr>
          <w:rFonts w:ascii="Arial" w:hAnsi="Arial" w:cs="Arial"/>
          <w:sz w:val="16"/>
          <w:szCs w:val="16"/>
          <w:lang w:val="mt-MT" w:eastAsia="en-GB"/>
        </w:rPr>
        <w:t>s</w:t>
      </w:r>
      <w:r w:rsidRPr="00185B45">
        <w:rPr>
          <w:rFonts w:ascii="Arial" w:hAnsi="Arial" w:cs="Arial"/>
          <w:sz w:val="16"/>
          <w:szCs w:val="16"/>
          <w:lang w:eastAsia="en-GB"/>
        </w:rPr>
        <w:t xml:space="preserve"> different types of information</w:t>
      </w:r>
      <w:r>
        <w:rPr>
          <w:rFonts w:ascii="Arial" w:hAnsi="Arial" w:cs="Arial"/>
          <w:sz w:val="16"/>
          <w:szCs w:val="16"/>
          <w:lang w:val="mt-MT" w:eastAsia="en-GB"/>
        </w:rPr>
        <w:t>;</w:t>
      </w:r>
      <w:r w:rsidRPr="00185B45">
        <w:rPr>
          <w:rFonts w:ascii="Arial" w:hAnsi="Arial" w:cs="Arial"/>
          <w:sz w:val="16"/>
          <w:szCs w:val="16"/>
          <w:lang w:eastAsia="en-GB"/>
        </w:rPr>
        <w:t xml:space="preserve"> </w:t>
      </w:r>
      <w:r>
        <w:rPr>
          <w:rFonts w:ascii="Arial" w:hAnsi="Arial" w:cs="Arial"/>
          <w:sz w:val="16"/>
          <w:szCs w:val="16"/>
          <w:lang w:val="mt-MT" w:eastAsia="en-GB"/>
        </w:rPr>
        <w:t xml:space="preserve">which information is that </w:t>
      </w:r>
      <w:r w:rsidRPr="00185B45">
        <w:rPr>
          <w:rFonts w:ascii="Arial" w:hAnsi="Arial" w:cs="Arial"/>
          <w:sz w:val="16"/>
          <w:szCs w:val="16"/>
          <w:lang w:eastAsia="en-GB"/>
        </w:rPr>
        <w:t>required by Law</w:t>
      </w:r>
      <w:r>
        <w:rPr>
          <w:rFonts w:ascii="Arial" w:hAnsi="Arial" w:cs="Arial"/>
          <w:sz w:val="16"/>
          <w:szCs w:val="16"/>
          <w:lang w:val="mt-MT" w:eastAsia="en-GB"/>
        </w:rPr>
        <w:t xml:space="preserve"> and is used explicitly for the service requested through this form. It is to be noted that if the required information is not provided the said application cannot be processed.</w:t>
      </w:r>
    </w:p>
    <w:p w:rsidR="00F00535" w:rsidRDefault="00F00535" w:rsidP="00F00535">
      <w:pPr>
        <w:pStyle w:val="ListParagraph"/>
        <w:spacing w:after="0" w:line="240" w:lineRule="auto"/>
        <w:ind w:left="426" w:hanging="426"/>
        <w:rPr>
          <w:rFonts w:ascii="Arial" w:hAnsi="Arial" w:cs="Arial"/>
          <w:sz w:val="16"/>
          <w:szCs w:val="16"/>
          <w:lang w:val="mt-MT" w:eastAsia="en-GB"/>
        </w:rPr>
      </w:pPr>
    </w:p>
    <w:p w:rsidR="00F00535" w:rsidRPr="005B0817" w:rsidRDefault="00F00535" w:rsidP="00F00535">
      <w:pPr>
        <w:pStyle w:val="ListParagraph"/>
        <w:numPr>
          <w:ilvl w:val="1"/>
          <w:numId w:val="47"/>
        </w:numPr>
        <w:spacing w:after="0" w:line="240" w:lineRule="auto"/>
        <w:ind w:left="426" w:hanging="426"/>
        <w:contextualSpacing/>
        <w:rPr>
          <w:rFonts w:ascii="Arial" w:hAnsi="Arial" w:cs="Arial"/>
          <w:color w:val="000000" w:themeColor="text1"/>
          <w:sz w:val="16"/>
          <w:szCs w:val="16"/>
        </w:rPr>
      </w:pPr>
      <w:r w:rsidRPr="005B0817">
        <w:rPr>
          <w:rFonts w:ascii="Arial" w:hAnsi="Arial" w:cs="Arial"/>
          <w:sz w:val="16"/>
          <w:szCs w:val="16"/>
          <w:lang w:eastAsia="en-GB"/>
        </w:rPr>
        <w:t xml:space="preserve">The primary purpose </w:t>
      </w:r>
      <w:r w:rsidRPr="005B0817">
        <w:rPr>
          <w:rFonts w:ascii="Arial" w:hAnsi="Arial" w:cs="Arial"/>
          <w:sz w:val="16"/>
          <w:szCs w:val="16"/>
          <w:lang w:val="mt-MT" w:eastAsia="en-GB"/>
        </w:rPr>
        <w:t xml:space="preserve">for collecting </w:t>
      </w:r>
      <w:r>
        <w:rPr>
          <w:rFonts w:ascii="Arial" w:hAnsi="Arial" w:cs="Arial"/>
          <w:sz w:val="16"/>
          <w:szCs w:val="16"/>
          <w:lang w:val="mt-MT" w:eastAsia="en-GB"/>
        </w:rPr>
        <w:t xml:space="preserve">this </w:t>
      </w:r>
      <w:r w:rsidRPr="005B0817">
        <w:rPr>
          <w:rFonts w:ascii="Arial" w:hAnsi="Arial" w:cs="Arial"/>
          <w:sz w:val="16"/>
          <w:szCs w:val="16"/>
          <w:lang w:val="mt-MT" w:eastAsia="en-GB"/>
        </w:rPr>
        <w:t xml:space="preserve">information is mainly to process the application for the </w:t>
      </w:r>
      <w:r>
        <w:rPr>
          <w:rFonts w:ascii="Arial" w:hAnsi="Arial" w:cs="Arial"/>
          <w:sz w:val="16"/>
          <w:szCs w:val="16"/>
          <w:lang w:val="mt-MT" w:eastAsia="en-GB"/>
        </w:rPr>
        <w:t xml:space="preserve">requested </w:t>
      </w:r>
      <w:r w:rsidRPr="005B0817">
        <w:rPr>
          <w:rFonts w:ascii="Arial" w:hAnsi="Arial" w:cs="Arial"/>
          <w:sz w:val="16"/>
          <w:szCs w:val="16"/>
          <w:lang w:val="mt-MT" w:eastAsia="en-GB"/>
        </w:rPr>
        <w:t xml:space="preserve">service, however, your </w:t>
      </w:r>
      <w:r>
        <w:rPr>
          <w:rFonts w:ascii="Arial" w:hAnsi="Arial" w:cs="Arial"/>
          <w:sz w:val="16"/>
          <w:szCs w:val="16"/>
          <w:lang w:val="mt-MT" w:eastAsia="en-GB"/>
        </w:rPr>
        <w:t>Personal I</w:t>
      </w:r>
      <w:r w:rsidRPr="005B0817">
        <w:rPr>
          <w:rFonts w:ascii="Arial" w:hAnsi="Arial" w:cs="Arial"/>
          <w:sz w:val="16"/>
          <w:szCs w:val="16"/>
          <w:lang w:val="mt-MT" w:eastAsia="en-GB"/>
        </w:rPr>
        <w:t>nformation may also be used for related purposes that amongst other</w:t>
      </w:r>
      <w:r>
        <w:rPr>
          <w:rFonts w:ascii="Arial" w:hAnsi="Arial" w:cs="Arial"/>
          <w:sz w:val="16"/>
          <w:szCs w:val="16"/>
          <w:lang w:val="mt-MT" w:eastAsia="en-GB"/>
        </w:rPr>
        <w:t>s</w:t>
      </w:r>
      <w:r w:rsidRPr="005B0817">
        <w:rPr>
          <w:rFonts w:ascii="Arial" w:hAnsi="Arial" w:cs="Arial"/>
          <w:sz w:val="16"/>
          <w:szCs w:val="16"/>
          <w:lang w:val="mt-MT" w:eastAsia="en-GB"/>
        </w:rPr>
        <w:t xml:space="preserve"> include: sending notifications, renewal of licence</w:t>
      </w:r>
      <w:r>
        <w:rPr>
          <w:rFonts w:ascii="Arial" w:hAnsi="Arial" w:cs="Arial"/>
          <w:sz w:val="16"/>
          <w:szCs w:val="16"/>
          <w:lang w:val="mt-MT" w:eastAsia="en-GB"/>
        </w:rPr>
        <w:t>/certificate</w:t>
      </w:r>
      <w:r w:rsidRPr="005B0817">
        <w:rPr>
          <w:rFonts w:ascii="Arial" w:hAnsi="Arial" w:cs="Arial"/>
          <w:sz w:val="16"/>
          <w:szCs w:val="16"/>
          <w:lang w:val="mt-MT" w:eastAsia="en-GB"/>
        </w:rPr>
        <w:t xml:space="preserve"> after expiry period, and for the provision of information with regards </w:t>
      </w:r>
      <w:r w:rsidRPr="005B0817">
        <w:rPr>
          <w:rFonts w:ascii="Arial" w:hAnsi="Arial" w:cs="Arial"/>
          <w:sz w:val="16"/>
          <w:szCs w:val="16"/>
          <w:lang w:eastAsia="en-GB"/>
        </w:rPr>
        <w:t>to any legislative</w:t>
      </w:r>
      <w:r w:rsidRPr="005B0817">
        <w:rPr>
          <w:rFonts w:ascii="Arial" w:hAnsi="Arial" w:cs="Arial"/>
          <w:sz w:val="16"/>
          <w:szCs w:val="16"/>
          <w:lang w:val="mt-MT" w:eastAsia="en-GB"/>
        </w:rPr>
        <w:t xml:space="preserve"> </w:t>
      </w:r>
      <w:r w:rsidRPr="005B0817">
        <w:rPr>
          <w:rFonts w:ascii="Arial" w:hAnsi="Arial" w:cs="Arial"/>
          <w:sz w:val="16"/>
          <w:szCs w:val="16"/>
          <w:lang w:eastAsia="en-GB"/>
        </w:rPr>
        <w:t xml:space="preserve">amendments which may affect the </w:t>
      </w:r>
      <w:r w:rsidRPr="005B0817">
        <w:rPr>
          <w:rFonts w:ascii="Arial" w:hAnsi="Arial" w:cs="Arial"/>
          <w:sz w:val="16"/>
          <w:szCs w:val="16"/>
          <w:lang w:val="mt-MT" w:eastAsia="en-GB"/>
        </w:rPr>
        <w:t xml:space="preserve">services </w:t>
      </w:r>
      <w:r w:rsidRPr="005B0817">
        <w:rPr>
          <w:rFonts w:ascii="Arial" w:hAnsi="Arial" w:cs="Arial"/>
          <w:sz w:val="16"/>
          <w:szCs w:val="16"/>
          <w:lang w:eastAsia="en-GB"/>
        </w:rPr>
        <w:t>offer</w:t>
      </w:r>
      <w:r w:rsidRPr="005B0817">
        <w:rPr>
          <w:rFonts w:ascii="Arial" w:hAnsi="Arial" w:cs="Arial"/>
          <w:sz w:val="16"/>
          <w:szCs w:val="16"/>
          <w:lang w:val="mt-MT" w:eastAsia="en-GB"/>
        </w:rPr>
        <w:t xml:space="preserve">ed </w:t>
      </w:r>
      <w:r w:rsidRPr="005B0817">
        <w:rPr>
          <w:rFonts w:ascii="Arial" w:hAnsi="Arial" w:cs="Arial"/>
          <w:sz w:val="16"/>
          <w:szCs w:val="16"/>
          <w:lang w:eastAsia="en-GB"/>
        </w:rPr>
        <w:t xml:space="preserve">to you. </w:t>
      </w:r>
    </w:p>
    <w:p w:rsidR="00F00535" w:rsidRPr="00185B45" w:rsidRDefault="00F00535" w:rsidP="00F00535">
      <w:pPr>
        <w:pStyle w:val="ListParagraph"/>
        <w:spacing w:after="0" w:line="240" w:lineRule="auto"/>
        <w:ind w:left="426" w:hanging="426"/>
        <w:rPr>
          <w:rFonts w:ascii="Arial" w:hAnsi="Arial" w:cs="Arial"/>
          <w:color w:val="000000" w:themeColor="text1"/>
          <w:sz w:val="16"/>
          <w:szCs w:val="16"/>
        </w:rPr>
      </w:pPr>
    </w:p>
    <w:p w:rsidR="00F00535" w:rsidRPr="00941CAD" w:rsidRDefault="00F00535" w:rsidP="00F00535">
      <w:pPr>
        <w:pStyle w:val="ListParagraph"/>
        <w:numPr>
          <w:ilvl w:val="0"/>
          <w:numId w:val="47"/>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To whom we disclose information</w:t>
      </w:r>
    </w:p>
    <w:p w:rsidR="00F00535" w:rsidRPr="00941CAD" w:rsidRDefault="00F00535" w:rsidP="00F00535">
      <w:pPr>
        <w:pStyle w:val="ListParagraph"/>
        <w:spacing w:after="0" w:line="240" w:lineRule="auto"/>
        <w:ind w:left="426"/>
        <w:rPr>
          <w:rFonts w:ascii="Arial" w:hAnsi="Arial" w:cs="Arial"/>
          <w:b/>
          <w:sz w:val="6"/>
          <w:szCs w:val="16"/>
          <w:lang w:eastAsia="en-GB"/>
        </w:rPr>
      </w:pPr>
    </w:p>
    <w:p w:rsidR="00F00535" w:rsidRPr="008C4334" w:rsidRDefault="00F00535" w:rsidP="00F00535">
      <w:pPr>
        <w:pStyle w:val="ListParagraph"/>
        <w:numPr>
          <w:ilvl w:val="1"/>
          <w:numId w:val="47"/>
        </w:numPr>
        <w:spacing w:after="0" w:line="240" w:lineRule="auto"/>
        <w:ind w:left="426" w:hanging="426"/>
        <w:contextualSpacing/>
        <w:rPr>
          <w:rFonts w:ascii="Arial" w:hAnsi="Arial" w:cs="Arial"/>
          <w:sz w:val="16"/>
          <w:szCs w:val="16"/>
          <w:lang w:eastAsia="en-GB"/>
        </w:rPr>
      </w:pPr>
      <w:r w:rsidRPr="008C4334">
        <w:rPr>
          <w:rFonts w:ascii="Arial" w:hAnsi="Arial" w:cs="Arial"/>
          <w:sz w:val="16"/>
          <w:szCs w:val="16"/>
          <w:lang w:eastAsia="en-GB"/>
        </w:rPr>
        <w:t xml:space="preserve">This information will be solely used for the reasons detailed </w:t>
      </w:r>
      <w:r w:rsidRPr="00745808">
        <w:rPr>
          <w:rFonts w:ascii="Arial" w:hAnsi="Arial" w:cs="Arial"/>
          <w:sz w:val="16"/>
          <w:szCs w:val="16"/>
          <w:lang w:eastAsia="en-GB"/>
        </w:rPr>
        <w:t xml:space="preserve">above. </w:t>
      </w:r>
      <w:r w:rsidRPr="00745808">
        <w:rPr>
          <w:rFonts w:ascii="Arial" w:hAnsi="Arial" w:cs="Arial"/>
          <w:sz w:val="16"/>
          <w:szCs w:val="16"/>
          <w:lang w:val="mt-MT" w:eastAsia="en-GB"/>
        </w:rPr>
        <w:t xml:space="preserve">However </w:t>
      </w:r>
      <w:r>
        <w:rPr>
          <w:rFonts w:ascii="Arial" w:hAnsi="Arial" w:cs="Arial"/>
          <w:sz w:val="16"/>
          <w:szCs w:val="16"/>
          <w:lang w:val="mt-MT" w:eastAsia="en-GB"/>
        </w:rPr>
        <w:t xml:space="preserve">there may be cases where personal </w:t>
      </w:r>
      <w:r w:rsidRPr="00745808">
        <w:rPr>
          <w:rFonts w:ascii="Arial" w:hAnsi="Arial" w:cs="Arial"/>
          <w:sz w:val="16"/>
          <w:szCs w:val="16"/>
          <w:lang w:val="mt-MT" w:eastAsia="en-GB"/>
        </w:rPr>
        <w:t>i</w:t>
      </w:r>
      <w:r w:rsidRPr="00745808">
        <w:rPr>
          <w:rFonts w:ascii="Arial" w:hAnsi="Arial" w:cs="Arial"/>
          <w:sz w:val="16"/>
          <w:szCs w:val="16"/>
          <w:lang w:eastAsia="en-GB"/>
        </w:rPr>
        <w:t>nformation</w:t>
      </w:r>
      <w:r w:rsidRPr="008C4334">
        <w:rPr>
          <w:rFonts w:ascii="Arial" w:hAnsi="Arial" w:cs="Arial"/>
          <w:sz w:val="16"/>
          <w:szCs w:val="16"/>
          <w:lang w:eastAsia="en-GB"/>
        </w:rPr>
        <w:t xml:space="preserve"> </w:t>
      </w:r>
      <w:r>
        <w:rPr>
          <w:rFonts w:ascii="Arial" w:hAnsi="Arial" w:cs="Arial"/>
          <w:sz w:val="16"/>
          <w:szCs w:val="16"/>
          <w:lang w:val="mt-MT" w:eastAsia="en-GB"/>
        </w:rPr>
        <w:t xml:space="preserve">is </w:t>
      </w:r>
      <w:r w:rsidRPr="008C4334">
        <w:rPr>
          <w:rFonts w:ascii="Arial" w:hAnsi="Arial" w:cs="Arial"/>
          <w:sz w:val="16"/>
          <w:szCs w:val="16"/>
          <w:lang w:eastAsia="en-GB"/>
        </w:rPr>
        <w:t>shared with the following third parties</w:t>
      </w:r>
      <w:r>
        <w:rPr>
          <w:rFonts w:ascii="Arial" w:hAnsi="Arial" w:cs="Arial"/>
          <w:sz w:val="16"/>
          <w:szCs w:val="16"/>
          <w:lang w:val="mt-MT" w:eastAsia="en-GB"/>
        </w:rPr>
        <w:t xml:space="preserve"> for reasons listed below:</w:t>
      </w:r>
    </w:p>
    <w:p w:rsidR="00F00535" w:rsidRPr="005B0817" w:rsidRDefault="00F00535" w:rsidP="00F00535">
      <w:pPr>
        <w:pStyle w:val="ListParagraph"/>
        <w:numPr>
          <w:ilvl w:val="0"/>
          <w:numId w:val="48"/>
        </w:numPr>
        <w:spacing w:after="0" w:line="240" w:lineRule="auto"/>
        <w:ind w:hanging="294"/>
        <w:contextualSpacing/>
        <w:rPr>
          <w:rFonts w:ascii="Arial" w:hAnsi="Arial" w:cs="Arial"/>
          <w:sz w:val="16"/>
          <w:szCs w:val="16"/>
          <w:lang w:eastAsia="en-GB"/>
        </w:rPr>
      </w:pPr>
      <w:r>
        <w:rPr>
          <w:rFonts w:ascii="Arial" w:hAnsi="Arial" w:cs="Arial"/>
          <w:sz w:val="16"/>
          <w:szCs w:val="16"/>
          <w:lang w:val="mt-MT" w:eastAsia="en-GB"/>
        </w:rPr>
        <w:t xml:space="preserve">Any </w:t>
      </w:r>
      <w:r w:rsidRPr="005B0817">
        <w:rPr>
          <w:rFonts w:ascii="Arial" w:hAnsi="Arial" w:cs="Arial"/>
          <w:sz w:val="16"/>
          <w:szCs w:val="16"/>
          <w:lang w:eastAsia="en-GB"/>
        </w:rPr>
        <w:t xml:space="preserve">law enforcement body </w:t>
      </w:r>
      <w:r>
        <w:rPr>
          <w:rFonts w:ascii="Arial" w:hAnsi="Arial" w:cs="Arial"/>
          <w:sz w:val="16"/>
          <w:szCs w:val="16"/>
          <w:lang w:val="mt-MT" w:eastAsia="en-GB"/>
        </w:rPr>
        <w:t>that</w:t>
      </w:r>
      <w:r w:rsidRPr="005B0817">
        <w:rPr>
          <w:rFonts w:ascii="Arial" w:hAnsi="Arial" w:cs="Arial"/>
          <w:sz w:val="16"/>
          <w:szCs w:val="16"/>
          <w:lang w:eastAsia="en-GB"/>
        </w:rPr>
        <w:t xml:space="preserve"> may have any reasonable requirement to access your personal information;</w:t>
      </w:r>
    </w:p>
    <w:p w:rsidR="00F00535" w:rsidRPr="00941CAD" w:rsidRDefault="00F00535" w:rsidP="00F00535">
      <w:pPr>
        <w:pStyle w:val="ListParagraph"/>
        <w:numPr>
          <w:ilvl w:val="0"/>
          <w:numId w:val="48"/>
        </w:numPr>
        <w:spacing w:after="0" w:line="240" w:lineRule="auto"/>
        <w:ind w:hanging="294"/>
        <w:contextualSpacing/>
        <w:rPr>
          <w:rFonts w:ascii="Arial" w:hAnsi="Arial" w:cs="Arial"/>
          <w:sz w:val="16"/>
          <w:szCs w:val="16"/>
          <w:lang w:eastAsia="en-GB"/>
        </w:rPr>
      </w:pPr>
      <w:r>
        <w:rPr>
          <w:rFonts w:ascii="Arial" w:hAnsi="Arial" w:cs="Arial"/>
          <w:sz w:val="16"/>
          <w:szCs w:val="16"/>
          <w:lang w:eastAsia="en-GB"/>
        </w:rPr>
        <w:t>Third</w:t>
      </w:r>
      <w:r w:rsidRPr="00941CAD">
        <w:rPr>
          <w:rFonts w:ascii="Arial" w:hAnsi="Arial" w:cs="Arial"/>
          <w:sz w:val="16"/>
          <w:szCs w:val="16"/>
          <w:lang w:eastAsia="en-GB"/>
        </w:rPr>
        <w:t xml:space="preserve"> party entities </w:t>
      </w:r>
      <w:r>
        <w:rPr>
          <w:rFonts w:ascii="Arial" w:hAnsi="Arial" w:cs="Arial"/>
          <w:sz w:val="16"/>
          <w:szCs w:val="16"/>
          <w:lang w:val="mt-MT" w:eastAsia="en-GB"/>
        </w:rPr>
        <w:t>that may be entrusted by Transport Malta to process part of or all the data related to this service</w:t>
      </w:r>
      <w:r w:rsidRPr="00941CAD">
        <w:rPr>
          <w:rFonts w:ascii="Arial" w:hAnsi="Arial" w:cs="Arial"/>
          <w:sz w:val="16"/>
          <w:szCs w:val="16"/>
          <w:lang w:eastAsia="en-GB"/>
        </w:rPr>
        <w:t xml:space="preserve">. </w:t>
      </w:r>
    </w:p>
    <w:p w:rsidR="00F00535" w:rsidRPr="008C4334" w:rsidRDefault="00F00535" w:rsidP="00F00535">
      <w:pPr>
        <w:pStyle w:val="ListParagraph"/>
        <w:spacing w:after="0" w:line="240" w:lineRule="auto"/>
        <w:ind w:left="426" w:hanging="426"/>
        <w:rPr>
          <w:rFonts w:ascii="Arial" w:hAnsi="Arial" w:cs="Arial"/>
          <w:color w:val="FF0000"/>
          <w:sz w:val="16"/>
          <w:szCs w:val="16"/>
          <w:lang w:eastAsia="en-GB"/>
        </w:rPr>
      </w:pPr>
    </w:p>
    <w:p w:rsidR="00F00535" w:rsidRPr="00941CAD" w:rsidRDefault="00F00535" w:rsidP="00F00535">
      <w:pPr>
        <w:pStyle w:val="ListParagraph"/>
        <w:numPr>
          <w:ilvl w:val="0"/>
          <w:numId w:val="47"/>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Data Subject Rights</w:t>
      </w:r>
    </w:p>
    <w:p w:rsidR="00F00535" w:rsidRPr="00941CAD" w:rsidRDefault="00F00535" w:rsidP="00F00535">
      <w:pPr>
        <w:pStyle w:val="ListParagraph"/>
        <w:spacing w:after="0" w:line="240" w:lineRule="auto"/>
        <w:ind w:left="426"/>
        <w:rPr>
          <w:rFonts w:ascii="Arial" w:hAnsi="Arial" w:cs="Arial"/>
          <w:b/>
          <w:sz w:val="6"/>
          <w:szCs w:val="16"/>
          <w:lang w:eastAsia="en-GB"/>
        </w:rPr>
      </w:pPr>
    </w:p>
    <w:p w:rsidR="00F00535" w:rsidRPr="008C4334" w:rsidRDefault="00F00535" w:rsidP="00F00535">
      <w:pPr>
        <w:ind w:left="426" w:hanging="426"/>
        <w:jc w:val="both"/>
        <w:rPr>
          <w:rFonts w:cs="Arial"/>
          <w:sz w:val="16"/>
          <w:szCs w:val="16"/>
          <w:lang w:eastAsia="en-GB"/>
        </w:rPr>
      </w:pPr>
      <w:r w:rsidRPr="008C4334">
        <w:rPr>
          <w:rFonts w:cs="Arial"/>
          <w:sz w:val="16"/>
          <w:szCs w:val="16"/>
          <w:lang w:eastAsia="en-GB"/>
        </w:rPr>
        <w:t xml:space="preserve">3.1. </w:t>
      </w:r>
      <w:r>
        <w:rPr>
          <w:rFonts w:cs="Arial"/>
          <w:sz w:val="16"/>
          <w:szCs w:val="16"/>
          <w:lang w:val="mt-MT" w:eastAsia="en-GB"/>
        </w:rPr>
        <w:t xml:space="preserve">  </w:t>
      </w:r>
      <w:r w:rsidRPr="008C4334">
        <w:rPr>
          <w:rFonts w:cs="Arial"/>
          <w:sz w:val="16"/>
          <w:szCs w:val="16"/>
          <w:lang w:eastAsia="en-GB"/>
        </w:rPr>
        <w:t>W</w:t>
      </w:r>
      <w:r>
        <w:rPr>
          <w:rFonts w:cs="Arial"/>
          <w:sz w:val="16"/>
          <w:szCs w:val="16"/>
          <w:lang w:eastAsia="en-GB"/>
        </w:rPr>
        <w:t xml:space="preserve">ith </w:t>
      </w:r>
      <w:r w:rsidRPr="008C4334">
        <w:rPr>
          <w:rFonts w:cs="Arial"/>
          <w:sz w:val="16"/>
          <w:szCs w:val="16"/>
          <w:lang w:eastAsia="en-GB"/>
        </w:rPr>
        <w:t xml:space="preserve">respect </w:t>
      </w:r>
      <w:r>
        <w:rPr>
          <w:rFonts w:cs="Arial"/>
          <w:sz w:val="16"/>
          <w:szCs w:val="16"/>
          <w:lang w:val="mt-MT" w:eastAsia="en-GB"/>
        </w:rPr>
        <w:t xml:space="preserve">to </w:t>
      </w:r>
      <w:r w:rsidRPr="008C4334">
        <w:rPr>
          <w:rFonts w:cs="Arial"/>
          <w:sz w:val="16"/>
          <w:szCs w:val="16"/>
          <w:lang w:eastAsia="en-GB"/>
        </w:rPr>
        <w:t>your privacy rights</w:t>
      </w:r>
      <w:r>
        <w:rPr>
          <w:rFonts w:cs="Arial"/>
          <w:sz w:val="16"/>
          <w:szCs w:val="16"/>
          <w:lang w:val="mt-MT" w:eastAsia="en-GB"/>
        </w:rPr>
        <w:t xml:space="preserve">, Transport Malta is obliged to </w:t>
      </w:r>
      <w:r w:rsidRPr="008C4334">
        <w:rPr>
          <w:rFonts w:cs="Arial"/>
          <w:sz w:val="16"/>
          <w:szCs w:val="16"/>
          <w:lang w:eastAsia="en-GB"/>
        </w:rPr>
        <w:t xml:space="preserve">provide you with reasonable access to the Personal Data that you have provided to us. Your </w:t>
      </w:r>
      <w:r>
        <w:rPr>
          <w:rFonts w:cs="Arial"/>
          <w:sz w:val="16"/>
          <w:szCs w:val="16"/>
          <w:lang w:val="mt-MT" w:eastAsia="en-GB"/>
        </w:rPr>
        <w:t xml:space="preserve">other </w:t>
      </w:r>
      <w:r w:rsidRPr="008C4334">
        <w:rPr>
          <w:rFonts w:cs="Arial"/>
          <w:sz w:val="16"/>
          <w:szCs w:val="16"/>
          <w:lang w:eastAsia="en-GB"/>
        </w:rPr>
        <w:t>principal rights under data protection law are:</w:t>
      </w:r>
    </w:p>
    <w:p w:rsidR="00F00535" w:rsidRPr="008C4334" w:rsidRDefault="00F00535" w:rsidP="00F00535">
      <w:pPr>
        <w:pStyle w:val="ListParagraph"/>
        <w:numPr>
          <w:ilvl w:val="0"/>
          <w:numId w:val="4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for information;</w:t>
      </w:r>
    </w:p>
    <w:p w:rsidR="00F00535" w:rsidRPr="008C4334" w:rsidRDefault="00F00535" w:rsidP="00F00535">
      <w:pPr>
        <w:pStyle w:val="ListParagraph"/>
        <w:numPr>
          <w:ilvl w:val="0"/>
          <w:numId w:val="4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access;</w:t>
      </w:r>
    </w:p>
    <w:p w:rsidR="00F00535" w:rsidRPr="008C4334" w:rsidRDefault="00F00535" w:rsidP="00F00535">
      <w:pPr>
        <w:pStyle w:val="ListParagraph"/>
        <w:numPr>
          <w:ilvl w:val="0"/>
          <w:numId w:val="4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rectification;</w:t>
      </w:r>
    </w:p>
    <w:p w:rsidR="00F00535" w:rsidRPr="008C4334" w:rsidRDefault="00F00535" w:rsidP="00F00535">
      <w:pPr>
        <w:pStyle w:val="ListParagraph"/>
        <w:numPr>
          <w:ilvl w:val="0"/>
          <w:numId w:val="4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erasure;</w:t>
      </w:r>
    </w:p>
    <w:p w:rsidR="00F00535" w:rsidRPr="008C4334" w:rsidRDefault="00F00535" w:rsidP="00F00535">
      <w:pPr>
        <w:pStyle w:val="ListParagraph"/>
        <w:numPr>
          <w:ilvl w:val="0"/>
          <w:numId w:val="46"/>
        </w:numPr>
        <w:spacing w:after="0" w:line="240" w:lineRule="auto"/>
        <w:ind w:left="993" w:hanging="283"/>
        <w:contextualSpacing/>
        <w:rPr>
          <w:rFonts w:ascii="Arial" w:hAnsi="Arial" w:cs="Arial"/>
          <w:sz w:val="16"/>
          <w:szCs w:val="16"/>
          <w:lang w:eastAsia="en-GB"/>
        </w:rPr>
      </w:pPr>
      <w:bookmarkStart w:id="16" w:name="_GoBack"/>
      <w:bookmarkEnd w:id="16"/>
      <w:r w:rsidRPr="008C4334">
        <w:rPr>
          <w:rFonts w:ascii="Arial" w:hAnsi="Arial" w:cs="Arial"/>
          <w:sz w:val="16"/>
          <w:szCs w:val="16"/>
          <w:lang w:eastAsia="en-GB"/>
        </w:rPr>
        <w:t>the right to restrict processing;</w:t>
      </w:r>
    </w:p>
    <w:p w:rsidR="00F00535" w:rsidRPr="008C4334" w:rsidRDefault="00F00535" w:rsidP="00F00535">
      <w:pPr>
        <w:pStyle w:val="ListParagraph"/>
        <w:numPr>
          <w:ilvl w:val="0"/>
          <w:numId w:val="4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object to processing;</w:t>
      </w:r>
    </w:p>
    <w:p w:rsidR="00F00535" w:rsidRPr="008C4334" w:rsidRDefault="00F00535" w:rsidP="00F00535">
      <w:pPr>
        <w:pStyle w:val="ListParagraph"/>
        <w:numPr>
          <w:ilvl w:val="0"/>
          <w:numId w:val="4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data portability;</w:t>
      </w:r>
    </w:p>
    <w:p w:rsidR="00F00535" w:rsidRPr="008C4334" w:rsidRDefault="00F00535" w:rsidP="00F00535">
      <w:pPr>
        <w:pStyle w:val="ListParagraph"/>
        <w:numPr>
          <w:ilvl w:val="0"/>
          <w:numId w:val="4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complain to a supervisory authority; and</w:t>
      </w:r>
    </w:p>
    <w:p w:rsidR="00F00535" w:rsidRPr="00941CAD" w:rsidRDefault="00F00535" w:rsidP="00F00535">
      <w:pPr>
        <w:pStyle w:val="ListParagraph"/>
        <w:numPr>
          <w:ilvl w:val="0"/>
          <w:numId w:val="46"/>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withdraw consent.</w:t>
      </w:r>
    </w:p>
    <w:p w:rsidR="00F00535" w:rsidRPr="00941CAD" w:rsidRDefault="00F00535" w:rsidP="00F00535">
      <w:pPr>
        <w:pStyle w:val="ListParagraph"/>
        <w:spacing w:after="0" w:line="240" w:lineRule="auto"/>
        <w:ind w:left="993"/>
        <w:rPr>
          <w:rFonts w:ascii="Arial" w:hAnsi="Arial" w:cs="Arial"/>
          <w:sz w:val="6"/>
          <w:szCs w:val="16"/>
          <w:lang w:eastAsia="en-GB"/>
        </w:rPr>
      </w:pPr>
    </w:p>
    <w:p w:rsidR="00F00535" w:rsidRDefault="00F00535" w:rsidP="00F00535">
      <w:pPr>
        <w:ind w:left="426" w:hanging="426"/>
        <w:jc w:val="both"/>
        <w:rPr>
          <w:rFonts w:cs="Arial"/>
          <w:sz w:val="16"/>
          <w:szCs w:val="16"/>
          <w:lang w:val="mt-MT" w:eastAsia="en-GB"/>
        </w:rPr>
      </w:pPr>
      <w:r w:rsidRPr="008C4334">
        <w:rPr>
          <w:rFonts w:cs="Arial"/>
          <w:sz w:val="16"/>
          <w:szCs w:val="16"/>
          <w:lang w:eastAsia="en-GB"/>
        </w:rPr>
        <w:t xml:space="preserve">3.2. </w:t>
      </w:r>
      <w:r>
        <w:rPr>
          <w:rFonts w:cs="Arial"/>
          <w:sz w:val="16"/>
          <w:szCs w:val="16"/>
          <w:lang w:val="mt-MT" w:eastAsia="en-GB"/>
        </w:rPr>
        <w:tab/>
      </w:r>
      <w:r w:rsidRPr="008C4334">
        <w:rPr>
          <w:rFonts w:cs="Arial"/>
          <w:sz w:val="16"/>
          <w:szCs w:val="16"/>
          <w:lang w:eastAsia="en-GB"/>
        </w:rPr>
        <w:t>If you wish to access or amend any Perso</w:t>
      </w:r>
      <w:r>
        <w:rPr>
          <w:rFonts w:cs="Arial"/>
          <w:sz w:val="16"/>
          <w:szCs w:val="16"/>
          <w:lang w:eastAsia="en-GB"/>
        </w:rPr>
        <w:t>nal Data we hold about you, or t</w:t>
      </w:r>
      <w:r w:rsidRPr="008C4334">
        <w:rPr>
          <w:rFonts w:cs="Arial"/>
          <w:sz w:val="16"/>
          <w:szCs w:val="16"/>
          <w:lang w:eastAsia="en-GB"/>
        </w:rPr>
        <w:t>o request that we delete any information about you, you may contact us by sending a request to</w:t>
      </w:r>
      <w:r w:rsidRPr="008C4334">
        <w:rPr>
          <w:rFonts w:cs="Arial"/>
          <w:sz w:val="16"/>
          <w:szCs w:val="16"/>
        </w:rPr>
        <w:t xml:space="preserve"> </w:t>
      </w:r>
      <w:hyperlink r:id="rId12" w:history="1">
        <w:r w:rsidRPr="00113BD6">
          <w:rPr>
            <w:rStyle w:val="Hyperlink"/>
            <w:sz w:val="16"/>
            <w:szCs w:val="16"/>
            <w:lang w:val="mt-MT"/>
          </w:rPr>
          <w:t>dataprotection</w:t>
        </w:r>
        <w:r w:rsidRPr="00113BD6">
          <w:rPr>
            <w:rStyle w:val="Hyperlink"/>
            <w:sz w:val="16"/>
            <w:szCs w:val="16"/>
          </w:rPr>
          <w:t>.tm@</w:t>
        </w:r>
        <w:r w:rsidRPr="00113BD6">
          <w:rPr>
            <w:rStyle w:val="Hyperlink"/>
            <w:sz w:val="16"/>
            <w:szCs w:val="16"/>
            <w:lang w:val="mt-MT"/>
          </w:rPr>
          <w:t>transport.gov.mt</w:t>
        </w:r>
      </w:hyperlink>
      <w:r>
        <w:rPr>
          <w:rFonts w:cs="Arial"/>
          <w:sz w:val="16"/>
          <w:szCs w:val="16"/>
          <w:lang w:val="mt-MT"/>
        </w:rPr>
        <w:t xml:space="preserve">. </w:t>
      </w:r>
      <w:r w:rsidRPr="008C4334">
        <w:rPr>
          <w:rFonts w:cs="Arial"/>
          <w:sz w:val="16"/>
          <w:szCs w:val="16"/>
          <w:lang w:eastAsia="en-GB"/>
        </w:rPr>
        <w:t xml:space="preserve">We will acknowledge your request within seventy-two (72) hours and </w:t>
      </w:r>
      <w:r>
        <w:rPr>
          <w:rFonts w:cs="Arial"/>
          <w:sz w:val="16"/>
          <w:szCs w:val="16"/>
          <w:lang w:eastAsia="en-GB"/>
        </w:rPr>
        <w:t xml:space="preserve">will do our utmost to </w:t>
      </w:r>
      <w:r w:rsidRPr="008C4334">
        <w:rPr>
          <w:rFonts w:cs="Arial"/>
          <w:sz w:val="16"/>
          <w:szCs w:val="16"/>
          <w:lang w:eastAsia="en-GB"/>
        </w:rPr>
        <w:t xml:space="preserve">handle it promptly. We will respond to these requests within a month, with a possibility to extend this period for particularly complex requests in accordance with Applicable Law. </w:t>
      </w:r>
    </w:p>
    <w:p w:rsidR="00F00535" w:rsidRPr="00941CAD" w:rsidRDefault="00F00535" w:rsidP="00F00535">
      <w:pPr>
        <w:ind w:left="426" w:hanging="426"/>
        <w:jc w:val="both"/>
        <w:rPr>
          <w:rFonts w:cs="Arial"/>
          <w:sz w:val="6"/>
          <w:szCs w:val="16"/>
          <w:lang w:val="mt-MT" w:eastAsia="en-GB"/>
        </w:rPr>
      </w:pPr>
    </w:p>
    <w:p w:rsidR="00F00535" w:rsidRDefault="00F00535" w:rsidP="00F00535">
      <w:pPr>
        <w:ind w:left="426" w:hanging="426"/>
        <w:jc w:val="both"/>
        <w:rPr>
          <w:rFonts w:cs="Arial"/>
          <w:sz w:val="16"/>
          <w:szCs w:val="16"/>
          <w:lang w:val="mt-MT" w:eastAsia="en-GB"/>
        </w:rPr>
      </w:pPr>
      <w:r w:rsidRPr="008C4334">
        <w:rPr>
          <w:rFonts w:cs="Arial"/>
          <w:sz w:val="16"/>
          <w:szCs w:val="16"/>
          <w:lang w:eastAsia="en-GB"/>
        </w:rPr>
        <w:t>3.3.</w:t>
      </w:r>
      <w:r>
        <w:rPr>
          <w:rFonts w:cs="Arial"/>
          <w:sz w:val="16"/>
          <w:szCs w:val="16"/>
          <w:lang w:val="mt-MT" w:eastAsia="en-GB"/>
        </w:rPr>
        <w:tab/>
      </w:r>
      <w:r w:rsidRPr="008C4334">
        <w:rPr>
          <w:rFonts w:cs="Arial"/>
          <w:sz w:val="16"/>
          <w:szCs w:val="16"/>
          <w:lang w:eastAsia="en-GB"/>
        </w:rPr>
        <w:t>At any time, you may object to the processing of your Personal Data, on legitimate grounds, except if otherwise permitted by applicable law.</w:t>
      </w:r>
    </w:p>
    <w:p w:rsidR="00F00535" w:rsidRPr="00941CAD" w:rsidRDefault="00F00535" w:rsidP="00F00535">
      <w:pPr>
        <w:ind w:left="426" w:hanging="426"/>
        <w:jc w:val="both"/>
        <w:rPr>
          <w:rFonts w:cs="Arial"/>
          <w:sz w:val="4"/>
          <w:szCs w:val="16"/>
          <w:lang w:val="mt-MT" w:eastAsia="en-GB"/>
        </w:rPr>
      </w:pPr>
    </w:p>
    <w:p w:rsidR="00F00535" w:rsidRPr="008C4334" w:rsidRDefault="00F00535" w:rsidP="00F00535">
      <w:pPr>
        <w:ind w:left="426" w:hanging="426"/>
        <w:jc w:val="both"/>
        <w:rPr>
          <w:rFonts w:cs="Arial"/>
          <w:sz w:val="16"/>
          <w:szCs w:val="16"/>
          <w:lang w:val="mt-MT" w:eastAsia="en-GB"/>
        </w:rPr>
      </w:pPr>
      <w:r w:rsidRPr="008C4334">
        <w:rPr>
          <w:rFonts w:cs="Arial"/>
          <w:sz w:val="16"/>
          <w:szCs w:val="16"/>
          <w:lang w:eastAsia="en-GB"/>
        </w:rPr>
        <w:t>3.4.</w:t>
      </w:r>
      <w:r>
        <w:rPr>
          <w:rFonts w:cs="Arial"/>
          <w:sz w:val="16"/>
          <w:szCs w:val="16"/>
          <w:lang w:val="mt-MT" w:eastAsia="en-GB"/>
        </w:rPr>
        <w:tab/>
      </w:r>
      <w:r w:rsidRPr="008C4334">
        <w:rPr>
          <w:rFonts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rsidR="00F00535" w:rsidRPr="00941CAD" w:rsidRDefault="00F00535" w:rsidP="00F00535">
      <w:pPr>
        <w:ind w:left="426" w:hanging="426"/>
        <w:jc w:val="both"/>
        <w:rPr>
          <w:rFonts w:cs="Arial"/>
          <w:sz w:val="10"/>
          <w:szCs w:val="16"/>
          <w:lang w:val="mt-MT" w:eastAsia="en-GB"/>
        </w:rPr>
      </w:pPr>
    </w:p>
    <w:p w:rsidR="00F00535" w:rsidRPr="004F0FDE" w:rsidRDefault="00F00535" w:rsidP="00F00535">
      <w:pPr>
        <w:pStyle w:val="ListParagraph"/>
        <w:numPr>
          <w:ilvl w:val="0"/>
          <w:numId w:val="47"/>
        </w:numPr>
        <w:spacing w:after="0" w:line="240" w:lineRule="auto"/>
        <w:ind w:left="426" w:hanging="426"/>
        <w:contextualSpacing/>
        <w:rPr>
          <w:rFonts w:ascii="Arial" w:hAnsi="Arial" w:cs="Arial"/>
          <w:b/>
          <w:color w:val="000000" w:themeColor="text1"/>
          <w:sz w:val="16"/>
          <w:szCs w:val="16"/>
        </w:rPr>
      </w:pPr>
      <w:r w:rsidRPr="008C4334">
        <w:rPr>
          <w:rFonts w:ascii="Arial" w:hAnsi="Arial" w:cs="Arial"/>
          <w:b/>
          <w:color w:val="000000" w:themeColor="text1"/>
          <w:sz w:val="16"/>
          <w:szCs w:val="16"/>
        </w:rPr>
        <w:t>Retention period</w:t>
      </w:r>
    </w:p>
    <w:p w:rsidR="00F00535" w:rsidRPr="004F0FDE" w:rsidRDefault="00F00535" w:rsidP="00F00535">
      <w:pPr>
        <w:pStyle w:val="ListParagraph"/>
        <w:spacing w:after="0" w:line="240" w:lineRule="auto"/>
        <w:ind w:left="426"/>
        <w:rPr>
          <w:rFonts w:ascii="Arial" w:hAnsi="Arial" w:cs="Arial"/>
          <w:b/>
          <w:color w:val="000000" w:themeColor="text1"/>
          <w:sz w:val="6"/>
          <w:szCs w:val="16"/>
        </w:rPr>
      </w:pPr>
    </w:p>
    <w:p w:rsidR="00F00535" w:rsidRPr="007244D8" w:rsidRDefault="00F00535" w:rsidP="00F00535">
      <w:pPr>
        <w:pStyle w:val="ListParagraph"/>
        <w:numPr>
          <w:ilvl w:val="1"/>
          <w:numId w:val="47"/>
        </w:numPr>
        <w:spacing w:after="0" w:line="240" w:lineRule="auto"/>
        <w:ind w:left="426" w:hanging="426"/>
        <w:contextualSpacing/>
        <w:rPr>
          <w:rFonts w:ascii="Arial" w:hAnsi="Arial" w:cs="Arial"/>
          <w:sz w:val="16"/>
          <w:szCs w:val="16"/>
          <w:lang w:val="mt-MT" w:eastAsia="en-GB"/>
        </w:rPr>
      </w:pPr>
      <w:r w:rsidRPr="007244D8">
        <w:rPr>
          <w:rFonts w:ascii="Arial" w:hAnsi="Arial" w:cs="Arial"/>
          <w:sz w:val="16"/>
          <w:szCs w:val="16"/>
          <w:lang w:eastAsia="en-GB"/>
        </w:rPr>
        <w:t xml:space="preserve">Personal data will be retained for </w:t>
      </w:r>
      <w:r w:rsidRPr="007244D8">
        <w:rPr>
          <w:rFonts w:ascii="Arial" w:hAnsi="Arial" w:cs="Arial"/>
          <w:sz w:val="16"/>
          <w:szCs w:val="16"/>
          <w:lang w:val="mt-MT" w:eastAsia="en-GB"/>
        </w:rPr>
        <w:t>not more than 3 months from date of application should the application not be submitted complete or is rejected.</w:t>
      </w:r>
    </w:p>
    <w:p w:rsidR="00F00535" w:rsidRPr="000A76DA" w:rsidRDefault="00F00535" w:rsidP="00F00535">
      <w:pPr>
        <w:pStyle w:val="ListParagraph"/>
        <w:spacing w:after="0" w:line="240" w:lineRule="auto"/>
        <w:ind w:left="426"/>
        <w:rPr>
          <w:rFonts w:ascii="Arial" w:hAnsi="Arial" w:cs="Arial"/>
          <w:i/>
          <w:sz w:val="8"/>
          <w:szCs w:val="16"/>
          <w:lang w:val="mt-MT" w:eastAsia="en-GB"/>
        </w:rPr>
      </w:pPr>
    </w:p>
    <w:p w:rsidR="00F00535" w:rsidRPr="000A76DA" w:rsidRDefault="00F00535" w:rsidP="00F00535">
      <w:pPr>
        <w:pStyle w:val="ListParagraph"/>
        <w:numPr>
          <w:ilvl w:val="1"/>
          <w:numId w:val="47"/>
        </w:numPr>
        <w:spacing w:after="0" w:line="240" w:lineRule="auto"/>
        <w:ind w:left="426" w:hanging="426"/>
        <w:contextualSpacing/>
        <w:rPr>
          <w:rFonts w:ascii="Arial" w:hAnsi="Arial" w:cs="Arial"/>
          <w:i/>
          <w:sz w:val="16"/>
          <w:szCs w:val="16"/>
          <w:lang w:val="mt-MT" w:eastAsia="en-GB"/>
        </w:rPr>
      </w:pPr>
      <w:r w:rsidRPr="000A76DA">
        <w:rPr>
          <w:rFonts w:ascii="Arial" w:hAnsi="Arial" w:cs="Arial"/>
          <w:sz w:val="16"/>
          <w:szCs w:val="16"/>
          <w:lang w:eastAsia="en-GB"/>
        </w:rPr>
        <w:t xml:space="preserve">Once the </w:t>
      </w:r>
      <w:r>
        <w:rPr>
          <w:rFonts w:ascii="Arial" w:hAnsi="Arial" w:cs="Arial"/>
          <w:sz w:val="16"/>
          <w:szCs w:val="16"/>
          <w:lang w:val="mt-MT" w:eastAsia="en-GB"/>
        </w:rPr>
        <w:t>service related to your application is provided</w:t>
      </w:r>
      <w:r w:rsidRPr="000A76DA">
        <w:rPr>
          <w:rFonts w:ascii="Arial" w:hAnsi="Arial" w:cs="Arial"/>
          <w:sz w:val="16"/>
          <w:szCs w:val="16"/>
          <w:lang w:eastAsia="en-GB"/>
        </w:rPr>
        <w:t>, we will retain your information for as long as needed to provide you with our service, or to comply with our legal obligations, resolve disputes and enforce our agreements</w:t>
      </w:r>
      <w:r>
        <w:rPr>
          <w:rFonts w:ascii="Arial" w:hAnsi="Arial" w:cs="Arial"/>
          <w:sz w:val="16"/>
          <w:szCs w:val="16"/>
          <w:lang w:eastAsia="en-GB"/>
        </w:rPr>
        <w:t>.</w:t>
      </w:r>
    </w:p>
    <w:p w:rsidR="00F00535" w:rsidRPr="00745808" w:rsidRDefault="00F00535" w:rsidP="00F00535">
      <w:pPr>
        <w:ind w:left="426" w:hanging="426"/>
        <w:jc w:val="both"/>
        <w:rPr>
          <w:rFonts w:cs="Arial"/>
          <w:i/>
          <w:sz w:val="10"/>
          <w:szCs w:val="16"/>
          <w:lang w:val="mt-MT" w:eastAsia="en-GB"/>
        </w:rPr>
      </w:pPr>
    </w:p>
    <w:p w:rsidR="00F00535" w:rsidRPr="00745808" w:rsidRDefault="00F00535" w:rsidP="00F00535">
      <w:pPr>
        <w:ind w:left="426"/>
        <w:jc w:val="both"/>
        <w:rPr>
          <w:rFonts w:cs="Arial"/>
          <w:i/>
          <w:sz w:val="10"/>
          <w:szCs w:val="16"/>
          <w:lang w:val="mt-MT" w:eastAsia="en-GB"/>
        </w:rPr>
      </w:pPr>
    </w:p>
    <w:p w:rsidR="00F00535" w:rsidRPr="00745808" w:rsidRDefault="00F00535" w:rsidP="00F00535">
      <w:pPr>
        <w:pStyle w:val="ListParagraph"/>
        <w:numPr>
          <w:ilvl w:val="0"/>
          <w:numId w:val="47"/>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Security</w:t>
      </w:r>
    </w:p>
    <w:p w:rsidR="00F00535" w:rsidRPr="00D10AAC" w:rsidRDefault="00F00535" w:rsidP="00F00535">
      <w:pPr>
        <w:pStyle w:val="ListParagraph"/>
        <w:spacing w:after="0" w:line="240" w:lineRule="auto"/>
        <w:ind w:left="426"/>
        <w:rPr>
          <w:rFonts w:ascii="Arial" w:hAnsi="Arial" w:cs="Arial"/>
          <w:b/>
          <w:sz w:val="6"/>
          <w:szCs w:val="16"/>
          <w:lang w:eastAsia="en-GB"/>
        </w:rPr>
      </w:pPr>
    </w:p>
    <w:p w:rsidR="00F00535" w:rsidRPr="00A245B8" w:rsidRDefault="00F00535" w:rsidP="00F00535">
      <w:pPr>
        <w:ind w:left="426" w:hanging="426"/>
        <w:jc w:val="both"/>
        <w:rPr>
          <w:rFonts w:cs="Arial"/>
          <w:sz w:val="16"/>
          <w:szCs w:val="16"/>
          <w:lang w:val="mt-MT" w:eastAsia="en-GB"/>
        </w:rPr>
      </w:pPr>
      <w:r w:rsidRPr="008C4334">
        <w:rPr>
          <w:rFonts w:cs="Arial"/>
          <w:sz w:val="16"/>
          <w:szCs w:val="16"/>
          <w:lang w:eastAsia="en-GB"/>
        </w:rPr>
        <w:t xml:space="preserve">5.1. </w:t>
      </w:r>
      <w:r>
        <w:rPr>
          <w:rFonts w:cs="Arial"/>
          <w:sz w:val="16"/>
          <w:szCs w:val="16"/>
          <w:lang w:val="mt-MT" w:eastAsia="en-GB"/>
        </w:rPr>
        <w:tab/>
      </w:r>
      <w:r w:rsidRPr="008C4334">
        <w:rPr>
          <w:rFonts w:cs="Arial"/>
          <w:sz w:val="16"/>
          <w:szCs w:val="16"/>
          <w:lang w:eastAsia="en-GB"/>
        </w:rPr>
        <w:t>We take appropriate security measures to protect against loss, misuse and unauthorized access, alteration, disclosure, or de</w:t>
      </w:r>
      <w:r>
        <w:rPr>
          <w:rFonts w:cs="Arial"/>
          <w:sz w:val="16"/>
          <w:szCs w:val="16"/>
          <w:lang w:eastAsia="en-GB"/>
        </w:rPr>
        <w:t xml:space="preserve">struction of your information. Additionally, </w:t>
      </w:r>
      <w:r w:rsidRPr="008C4334">
        <w:rPr>
          <w:rFonts w:cs="Arial"/>
          <w:sz w:val="16"/>
          <w:szCs w:val="16"/>
          <w:lang w:eastAsia="en-GB"/>
        </w:rPr>
        <w:t xml:space="preserve">steps </w:t>
      </w:r>
      <w:r>
        <w:rPr>
          <w:rFonts w:cs="Arial"/>
          <w:sz w:val="16"/>
          <w:szCs w:val="16"/>
          <w:lang w:eastAsia="en-GB"/>
        </w:rPr>
        <w:t xml:space="preserve">will also be taken </w:t>
      </w:r>
      <w:r w:rsidRPr="008C4334">
        <w:rPr>
          <w:rFonts w:cs="Arial"/>
          <w:sz w:val="16"/>
          <w:szCs w:val="16"/>
          <w:lang w:eastAsia="en-GB"/>
        </w:rPr>
        <w:t xml:space="preserve">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Pr>
          <w:rFonts w:cs="Arial"/>
          <w:sz w:val="16"/>
          <w:szCs w:val="16"/>
          <w:lang w:val="mt-MT" w:eastAsia="en-GB"/>
        </w:rPr>
        <w:t>service requested through this application form.</w:t>
      </w:r>
    </w:p>
    <w:p w:rsidR="00F00535" w:rsidRPr="00745808" w:rsidRDefault="00F00535" w:rsidP="00F00535">
      <w:pPr>
        <w:ind w:left="426" w:hanging="426"/>
        <w:jc w:val="both"/>
        <w:rPr>
          <w:rFonts w:cs="Arial"/>
          <w:sz w:val="10"/>
          <w:szCs w:val="16"/>
          <w:lang w:eastAsia="en-GB"/>
        </w:rPr>
      </w:pPr>
      <w:r w:rsidRPr="00745808">
        <w:rPr>
          <w:rFonts w:cs="Arial"/>
          <w:sz w:val="10"/>
          <w:szCs w:val="16"/>
          <w:lang w:eastAsia="en-GB"/>
        </w:rPr>
        <w:t xml:space="preserve"> </w:t>
      </w:r>
    </w:p>
    <w:p w:rsidR="00F00535" w:rsidRPr="008C4334" w:rsidRDefault="00F00535" w:rsidP="00F00535">
      <w:pPr>
        <w:ind w:left="426" w:hanging="426"/>
        <w:jc w:val="both"/>
        <w:rPr>
          <w:rFonts w:cs="Arial"/>
          <w:sz w:val="16"/>
          <w:szCs w:val="16"/>
          <w:lang w:eastAsia="en-GB"/>
        </w:rPr>
      </w:pPr>
      <w:r w:rsidRPr="008C4334">
        <w:rPr>
          <w:rFonts w:cs="Arial"/>
          <w:sz w:val="16"/>
          <w:szCs w:val="16"/>
          <w:lang w:eastAsia="en-GB"/>
        </w:rPr>
        <w:t xml:space="preserve">5.2. </w:t>
      </w:r>
      <w:r>
        <w:rPr>
          <w:rFonts w:cs="Arial"/>
          <w:sz w:val="16"/>
          <w:szCs w:val="16"/>
          <w:lang w:val="mt-MT" w:eastAsia="en-GB"/>
        </w:rPr>
        <w:tab/>
      </w:r>
      <w:r w:rsidRPr="008C4334">
        <w:rPr>
          <w:rFonts w:cs="Arial"/>
          <w:sz w:val="16"/>
          <w:szCs w:val="16"/>
          <w:lang w:eastAsia="en-GB"/>
        </w:rPr>
        <w:t>If we learn of a security systems breach, we will inform you of the occurrence of the breach in accordance with applicable law.</w:t>
      </w:r>
    </w:p>
    <w:p w:rsidR="00F00535" w:rsidRPr="00745808" w:rsidRDefault="00F00535" w:rsidP="00F00535">
      <w:pPr>
        <w:pStyle w:val="ListParagraph"/>
        <w:spacing w:after="0" w:line="240" w:lineRule="auto"/>
        <w:ind w:left="426"/>
        <w:rPr>
          <w:rFonts w:ascii="Arial" w:hAnsi="Arial" w:cs="Arial"/>
          <w:b/>
          <w:color w:val="000000" w:themeColor="text1"/>
          <w:sz w:val="10"/>
          <w:szCs w:val="16"/>
        </w:rPr>
      </w:pPr>
    </w:p>
    <w:p w:rsidR="00F00535" w:rsidRPr="00745808" w:rsidRDefault="00F00535" w:rsidP="00F00535">
      <w:pPr>
        <w:pStyle w:val="ListParagraph"/>
        <w:numPr>
          <w:ilvl w:val="0"/>
          <w:numId w:val="47"/>
        </w:numPr>
        <w:spacing w:after="0" w:line="240" w:lineRule="auto"/>
        <w:ind w:left="426" w:hanging="426"/>
        <w:contextualSpacing/>
        <w:rPr>
          <w:rFonts w:ascii="Arial" w:hAnsi="Arial" w:cs="Arial"/>
          <w:b/>
          <w:color w:val="000000" w:themeColor="text1"/>
          <w:sz w:val="16"/>
          <w:szCs w:val="16"/>
        </w:rPr>
      </w:pPr>
      <w:r w:rsidRPr="008C4334">
        <w:rPr>
          <w:rFonts w:ascii="Arial" w:hAnsi="Arial" w:cs="Arial"/>
          <w:b/>
          <w:color w:val="000000" w:themeColor="text1"/>
          <w:sz w:val="16"/>
          <w:szCs w:val="16"/>
        </w:rPr>
        <w:t>Governing Law</w:t>
      </w:r>
    </w:p>
    <w:p w:rsidR="00F00535" w:rsidRPr="00D10AAC" w:rsidRDefault="00F00535" w:rsidP="00F00535">
      <w:pPr>
        <w:pStyle w:val="ListParagraph"/>
        <w:spacing w:after="0" w:line="240" w:lineRule="auto"/>
        <w:ind w:left="426"/>
        <w:rPr>
          <w:rFonts w:ascii="Arial" w:hAnsi="Arial" w:cs="Arial"/>
          <w:b/>
          <w:color w:val="000000" w:themeColor="text1"/>
          <w:sz w:val="6"/>
          <w:szCs w:val="16"/>
        </w:rPr>
      </w:pPr>
    </w:p>
    <w:p w:rsidR="00F00535" w:rsidRPr="00745808" w:rsidRDefault="00F00535" w:rsidP="00F00535">
      <w:pPr>
        <w:ind w:left="426"/>
        <w:jc w:val="both"/>
        <w:rPr>
          <w:rFonts w:cs="Arial"/>
          <w:sz w:val="16"/>
          <w:szCs w:val="17"/>
          <w:lang w:val="mt-MT"/>
        </w:rPr>
      </w:pPr>
      <w:r w:rsidRPr="00745808">
        <w:rPr>
          <w:rFonts w:cs="Arial"/>
          <w:sz w:val="16"/>
          <w:szCs w:val="17"/>
        </w:rPr>
        <w:t xml:space="preserve">All data collected in this form is processed in accordance with the </w:t>
      </w:r>
      <w:r w:rsidRPr="00745808">
        <w:rPr>
          <w:rFonts w:cs="Arial"/>
          <w:sz w:val="16"/>
          <w:szCs w:val="17"/>
          <w:lang w:val="mt-MT"/>
        </w:rPr>
        <w:t xml:space="preserve">Privacy Laws that include General </w:t>
      </w:r>
      <w:r w:rsidRPr="00745808">
        <w:rPr>
          <w:rFonts w:cs="Arial"/>
          <w:sz w:val="16"/>
          <w:szCs w:val="17"/>
        </w:rPr>
        <w:t xml:space="preserve">Data Protection </w:t>
      </w:r>
      <w:r w:rsidRPr="00745808">
        <w:rPr>
          <w:rFonts w:cs="Arial"/>
          <w:sz w:val="16"/>
          <w:szCs w:val="17"/>
          <w:lang w:val="mt-MT"/>
        </w:rPr>
        <w:t xml:space="preserve">Regulation </w:t>
      </w:r>
      <w:r>
        <w:rPr>
          <w:rFonts w:cs="Arial"/>
          <w:sz w:val="16"/>
          <w:szCs w:val="17"/>
          <w:lang w:val="mt-MT"/>
        </w:rPr>
        <w:t>(EU) 2016/679</w:t>
      </w:r>
      <w:r w:rsidRPr="00745808">
        <w:rPr>
          <w:rFonts w:cs="Arial"/>
          <w:sz w:val="16"/>
          <w:szCs w:val="17"/>
          <w:lang w:val="mt-MT"/>
        </w:rPr>
        <w:t xml:space="preserve"> and Chapter </w:t>
      </w:r>
      <w:r>
        <w:rPr>
          <w:rFonts w:cs="Arial"/>
          <w:sz w:val="16"/>
          <w:szCs w:val="17"/>
          <w:lang w:val="mt-MT"/>
        </w:rPr>
        <w:t>586</w:t>
      </w:r>
      <w:r w:rsidRPr="00745808">
        <w:rPr>
          <w:rFonts w:cs="Arial"/>
          <w:sz w:val="16"/>
          <w:szCs w:val="17"/>
          <w:lang w:val="mt-MT"/>
        </w:rPr>
        <w:t xml:space="preserve"> of the Laws of Malta (Data Protection Act). </w:t>
      </w:r>
    </w:p>
    <w:p w:rsidR="00F00535" w:rsidRPr="00745808" w:rsidRDefault="00F00535" w:rsidP="00F00535">
      <w:pPr>
        <w:jc w:val="both"/>
        <w:rPr>
          <w:rFonts w:cs="Arial"/>
          <w:color w:val="000000" w:themeColor="text1"/>
          <w:sz w:val="10"/>
          <w:szCs w:val="16"/>
        </w:rPr>
      </w:pPr>
    </w:p>
    <w:p w:rsidR="00F00535" w:rsidRDefault="00F00535" w:rsidP="00F00535">
      <w:pPr>
        <w:ind w:left="426" w:hanging="426"/>
        <w:jc w:val="both"/>
        <w:rPr>
          <w:rFonts w:cs="Arial"/>
          <w:b/>
          <w:sz w:val="16"/>
          <w:szCs w:val="16"/>
          <w:lang w:eastAsia="en-GB"/>
        </w:rPr>
      </w:pPr>
      <w:r w:rsidRPr="008C4334">
        <w:rPr>
          <w:rFonts w:cs="Arial"/>
          <w:b/>
          <w:sz w:val="16"/>
          <w:szCs w:val="16"/>
          <w:lang w:eastAsia="en-GB"/>
        </w:rPr>
        <w:t>7. Data Protection Officer</w:t>
      </w:r>
    </w:p>
    <w:p w:rsidR="00F00535" w:rsidRPr="00D10AAC" w:rsidRDefault="00F00535" w:rsidP="00F00535">
      <w:pPr>
        <w:ind w:left="426" w:hanging="426"/>
        <w:jc w:val="both"/>
        <w:rPr>
          <w:rFonts w:cs="Arial"/>
          <w:b/>
          <w:sz w:val="6"/>
          <w:szCs w:val="16"/>
          <w:lang w:eastAsia="en-GB"/>
        </w:rPr>
      </w:pPr>
    </w:p>
    <w:p w:rsidR="00F00535" w:rsidRDefault="00F00535" w:rsidP="00F00535">
      <w:pPr>
        <w:ind w:left="426" w:hanging="426"/>
        <w:jc w:val="both"/>
        <w:rPr>
          <w:rFonts w:cs="Arial"/>
          <w:sz w:val="16"/>
          <w:szCs w:val="16"/>
          <w:lang w:val="mt-MT" w:eastAsia="en-GB"/>
        </w:rPr>
      </w:pPr>
      <w:r w:rsidRPr="008C4334">
        <w:rPr>
          <w:rFonts w:cs="Arial"/>
          <w:sz w:val="16"/>
          <w:szCs w:val="16"/>
          <w:lang w:eastAsia="en-GB"/>
        </w:rPr>
        <w:t xml:space="preserve">7.1. </w:t>
      </w:r>
      <w:r>
        <w:rPr>
          <w:rFonts w:cs="Arial"/>
          <w:sz w:val="16"/>
          <w:szCs w:val="16"/>
          <w:lang w:val="mt-MT" w:eastAsia="en-GB"/>
        </w:rPr>
        <w:tab/>
      </w:r>
      <w:r w:rsidRPr="008C4334">
        <w:rPr>
          <w:rFonts w:cs="Arial"/>
          <w:sz w:val="16"/>
          <w:szCs w:val="16"/>
          <w:lang w:eastAsia="en-GB"/>
        </w:rPr>
        <w:t xml:space="preserve">Transport Malta has a Data Protection Officer (“DPO”) who is responsible for matters relating to privacy and data protection. The DPO can be reached at the </w:t>
      </w:r>
      <w:r>
        <w:rPr>
          <w:rFonts w:cs="Arial"/>
          <w:sz w:val="16"/>
          <w:szCs w:val="16"/>
          <w:lang w:val="mt-MT" w:eastAsia="en-GB"/>
        </w:rPr>
        <w:t xml:space="preserve">above </w:t>
      </w:r>
      <w:r w:rsidRPr="008C4334">
        <w:rPr>
          <w:rFonts w:cs="Arial"/>
          <w:sz w:val="16"/>
          <w:szCs w:val="16"/>
          <w:lang w:eastAsia="en-GB"/>
        </w:rPr>
        <w:t>address</w:t>
      </w:r>
      <w:r>
        <w:rPr>
          <w:rFonts w:cs="Arial"/>
          <w:sz w:val="16"/>
          <w:szCs w:val="16"/>
          <w:lang w:val="mt-MT" w:eastAsia="en-GB"/>
        </w:rPr>
        <w:t xml:space="preserve"> or by email</w:t>
      </w:r>
      <w:r w:rsidRPr="008C4334">
        <w:rPr>
          <w:rFonts w:cs="Arial"/>
          <w:sz w:val="16"/>
          <w:szCs w:val="16"/>
          <w:lang w:eastAsia="en-GB"/>
        </w:rPr>
        <w:t>:</w:t>
      </w:r>
      <w:r>
        <w:rPr>
          <w:rFonts w:cs="Arial"/>
          <w:sz w:val="16"/>
          <w:szCs w:val="16"/>
          <w:lang w:val="mt-MT" w:eastAsia="en-GB"/>
        </w:rPr>
        <w:t xml:space="preserve"> </w:t>
      </w:r>
      <w:hyperlink r:id="rId13" w:history="1">
        <w:r w:rsidRPr="00113BD6">
          <w:rPr>
            <w:rStyle w:val="Hyperlink"/>
            <w:sz w:val="16"/>
            <w:szCs w:val="16"/>
            <w:lang w:val="mt-MT" w:eastAsia="en-GB"/>
          </w:rPr>
          <w:t>dataprotection</w:t>
        </w:r>
        <w:r w:rsidRPr="00113BD6">
          <w:rPr>
            <w:rStyle w:val="Hyperlink"/>
            <w:sz w:val="16"/>
            <w:szCs w:val="16"/>
            <w:lang w:eastAsia="en-GB"/>
          </w:rPr>
          <w:t>.tm</w:t>
        </w:r>
        <w:r w:rsidRPr="00113BD6">
          <w:rPr>
            <w:rStyle w:val="Hyperlink"/>
            <w:sz w:val="16"/>
            <w:szCs w:val="16"/>
            <w:lang w:val="mt-MT" w:eastAsia="en-GB"/>
          </w:rPr>
          <w:t>@transport.</w:t>
        </w:r>
        <w:r w:rsidRPr="00113BD6">
          <w:rPr>
            <w:rStyle w:val="Hyperlink"/>
            <w:sz w:val="16"/>
            <w:szCs w:val="16"/>
            <w:lang w:eastAsia="en-GB"/>
          </w:rPr>
          <w:t>gov.mt</w:t>
        </w:r>
      </w:hyperlink>
    </w:p>
    <w:p w:rsidR="00F00535" w:rsidRPr="00181319" w:rsidRDefault="00F00535" w:rsidP="00F00535">
      <w:pPr>
        <w:ind w:left="426" w:hanging="426"/>
        <w:jc w:val="both"/>
        <w:rPr>
          <w:rFonts w:cs="Arial"/>
          <w:sz w:val="16"/>
          <w:szCs w:val="16"/>
          <w:lang w:val="mt-MT" w:eastAsia="en-GB"/>
        </w:rPr>
      </w:pPr>
    </w:p>
    <w:p w:rsidR="00F00535" w:rsidRDefault="00F00535" w:rsidP="00F00535">
      <w:pPr>
        <w:pStyle w:val="ListParagraph"/>
        <w:numPr>
          <w:ilvl w:val="0"/>
          <w:numId w:val="49"/>
        </w:numPr>
        <w:spacing w:after="0" w:line="240" w:lineRule="auto"/>
        <w:ind w:left="284" w:hanging="284"/>
        <w:contextualSpacing/>
        <w:rPr>
          <w:rFonts w:ascii="Arial" w:hAnsi="Arial" w:cs="Arial"/>
          <w:b/>
          <w:sz w:val="16"/>
          <w:szCs w:val="16"/>
          <w:lang w:eastAsia="en-GB"/>
        </w:rPr>
      </w:pPr>
      <w:r w:rsidRPr="00D10AAC">
        <w:rPr>
          <w:rFonts w:ascii="Arial" w:hAnsi="Arial" w:cs="Arial"/>
          <w:b/>
          <w:sz w:val="16"/>
          <w:szCs w:val="16"/>
          <w:lang w:eastAsia="en-GB"/>
        </w:rPr>
        <w:t>Contacting us</w:t>
      </w:r>
    </w:p>
    <w:p w:rsidR="00F00535" w:rsidRPr="00D10AAC" w:rsidRDefault="00F00535" w:rsidP="00F00535">
      <w:pPr>
        <w:pStyle w:val="ListParagraph"/>
        <w:spacing w:after="0" w:line="240" w:lineRule="auto"/>
        <w:rPr>
          <w:rFonts w:ascii="Arial" w:hAnsi="Arial" w:cs="Arial"/>
          <w:b/>
          <w:sz w:val="6"/>
          <w:szCs w:val="16"/>
          <w:lang w:eastAsia="en-GB"/>
        </w:rPr>
      </w:pPr>
    </w:p>
    <w:p w:rsidR="00F00535" w:rsidRDefault="00F00535" w:rsidP="00F00535">
      <w:pPr>
        <w:ind w:left="426" w:hanging="426"/>
        <w:jc w:val="both"/>
      </w:pPr>
      <w:r w:rsidRPr="008C4334">
        <w:rPr>
          <w:rFonts w:cs="Arial"/>
          <w:sz w:val="16"/>
          <w:szCs w:val="16"/>
          <w:lang w:eastAsia="en-GB"/>
        </w:rPr>
        <w:t>8.1. Please address any questions, c</w:t>
      </w:r>
      <w:r>
        <w:rPr>
          <w:rFonts w:cs="Arial"/>
          <w:sz w:val="16"/>
          <w:szCs w:val="16"/>
          <w:lang w:eastAsia="en-GB"/>
        </w:rPr>
        <w:t xml:space="preserve">omments and requests regarding </w:t>
      </w:r>
      <w:r>
        <w:rPr>
          <w:rFonts w:cs="Arial"/>
          <w:sz w:val="16"/>
          <w:szCs w:val="16"/>
          <w:lang w:val="mt-MT" w:eastAsia="en-GB"/>
        </w:rPr>
        <w:t xml:space="preserve">the application </w:t>
      </w:r>
      <w:r>
        <w:rPr>
          <w:rFonts w:cs="Arial"/>
          <w:sz w:val="16"/>
          <w:szCs w:val="16"/>
          <w:lang w:eastAsia="en-GB"/>
        </w:rPr>
        <w:t>process</w:t>
      </w:r>
      <w:r w:rsidRPr="008C4334">
        <w:rPr>
          <w:rFonts w:cs="Arial"/>
          <w:sz w:val="16"/>
          <w:szCs w:val="16"/>
          <w:lang w:eastAsia="en-GB"/>
        </w:rPr>
        <w:t xml:space="preserve"> to </w:t>
      </w:r>
      <w:hyperlink r:id="rId14" w:history="1">
        <w:r w:rsidRPr="00D11DF5">
          <w:rPr>
            <w:rStyle w:val="Hyperlink"/>
            <w:sz w:val="16"/>
            <w:szCs w:val="16"/>
            <w:lang w:val="mt-MT" w:eastAsia="en-GB"/>
          </w:rPr>
          <w:t>civil.aviation</w:t>
        </w:r>
        <w:r w:rsidRPr="00D11DF5">
          <w:rPr>
            <w:rStyle w:val="Hyperlink"/>
            <w:sz w:val="16"/>
            <w:szCs w:val="16"/>
            <w:lang w:eastAsia="en-GB"/>
          </w:rPr>
          <w:t>@transport.gov.mt</w:t>
        </w:r>
      </w:hyperlink>
      <w:r>
        <w:rPr>
          <w:rFonts w:cs="Arial"/>
          <w:sz w:val="16"/>
          <w:szCs w:val="16"/>
          <w:lang w:val="mt-MT" w:eastAsia="en-GB"/>
        </w:rPr>
        <w:t xml:space="preserve">  </w:t>
      </w:r>
    </w:p>
    <w:p w:rsidR="001C34FE" w:rsidRPr="007C13E1" w:rsidRDefault="001C34FE" w:rsidP="009F1CA5"/>
    <w:p w:rsidR="006815F8" w:rsidRDefault="006815F8"/>
    <w:sectPr w:rsidR="006815F8" w:rsidSect="005122E3">
      <w:headerReference w:type="default" r:id="rId15"/>
      <w:footerReference w:type="default" r:id="rId16"/>
      <w:pgSz w:w="16840" w:h="11907" w:orient="landscape" w:code="9"/>
      <w:pgMar w:top="1418" w:right="567" w:bottom="851" w:left="907" w:header="567" w:footer="28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E58" w:rsidRDefault="00AC6E58" w:rsidP="001C34FE">
      <w:r>
        <w:separator/>
      </w:r>
    </w:p>
  </w:endnote>
  <w:endnote w:type="continuationSeparator" w:id="0">
    <w:p w:rsidR="00AC6E58" w:rsidRDefault="00AC6E58" w:rsidP="001C34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80" w:type="dxa"/>
      <w:tblInd w:w="108" w:type="dxa"/>
      <w:tblBorders>
        <w:top w:val="single" w:sz="12" w:space="0" w:color="auto"/>
      </w:tblBorders>
      <w:tblLook w:val="0000"/>
    </w:tblPr>
    <w:tblGrid>
      <w:gridCol w:w="9180"/>
    </w:tblGrid>
    <w:tr w:rsidR="005D4F4B">
      <w:trPr>
        <w:trHeight w:val="327"/>
      </w:trPr>
      <w:tc>
        <w:tcPr>
          <w:tcW w:w="9180" w:type="dxa"/>
          <w:tcBorders>
            <w:top w:val="single" w:sz="12" w:space="0" w:color="auto"/>
          </w:tcBorders>
          <w:vAlign w:val="center"/>
        </w:tcPr>
        <w:p w:rsidR="005D4F4B" w:rsidRDefault="001B582D" w:rsidP="00F00535">
          <w:pPr>
            <w:pStyle w:val="Footer"/>
            <w:ind w:left="-108" w:right="-108"/>
            <w:jc w:val="center"/>
          </w:pPr>
          <w:r>
            <w:rPr>
              <w:rFonts w:cs="Arial"/>
              <w:sz w:val="12"/>
              <w:szCs w:val="12"/>
            </w:rPr>
            <w:t>Form:  TM/CAD0100 Issue</w:t>
          </w:r>
          <w:r w:rsidR="00AC6E58">
            <w:rPr>
              <w:rFonts w:cs="Arial"/>
              <w:sz w:val="12"/>
              <w:szCs w:val="12"/>
            </w:rPr>
            <w:t xml:space="preserve"> </w:t>
          </w:r>
          <w:r w:rsidR="00F00535">
            <w:rPr>
              <w:rFonts w:cs="Arial"/>
              <w:sz w:val="12"/>
              <w:szCs w:val="12"/>
              <w:lang w:val="mt-MT"/>
            </w:rPr>
            <w:t>4</w:t>
          </w:r>
          <w:r w:rsidR="00AC6E58">
            <w:rPr>
              <w:rFonts w:cs="Arial"/>
              <w:sz w:val="12"/>
              <w:szCs w:val="12"/>
            </w:rPr>
            <w:t xml:space="preserve"> – </w:t>
          </w:r>
          <w:r w:rsidR="00F00535">
            <w:rPr>
              <w:rFonts w:cs="Arial"/>
              <w:sz w:val="12"/>
              <w:szCs w:val="12"/>
              <w:lang w:val="mt-MT"/>
            </w:rPr>
            <w:t>July 2018</w:t>
          </w:r>
          <w:r w:rsidR="005B7F30">
            <w:rPr>
              <w:rFonts w:cs="Arial"/>
              <w:sz w:val="12"/>
              <w:szCs w:val="12"/>
            </w:rPr>
            <w:t xml:space="preserve">       </w:t>
          </w:r>
          <w:r w:rsidR="00AC6E58">
            <w:rPr>
              <w:rFonts w:cs="Arial"/>
              <w:sz w:val="12"/>
              <w:szCs w:val="12"/>
            </w:rPr>
            <w:t xml:space="preserve">   </w:t>
          </w:r>
          <w:r w:rsidR="00AC6E58" w:rsidRPr="006D2C17">
            <w:rPr>
              <w:rFonts w:cs="Arial"/>
              <w:sz w:val="12"/>
              <w:szCs w:val="12"/>
            </w:rPr>
            <w:t xml:space="preserve">Transport Malta is the Authority for Transport in Malta set up by ACT XV of </w:t>
          </w:r>
          <w:r w:rsidR="00AC6E58" w:rsidRPr="00FF0495">
            <w:rPr>
              <w:rFonts w:cs="Arial"/>
              <w:sz w:val="12"/>
              <w:szCs w:val="12"/>
            </w:rPr>
            <w:t xml:space="preserve">2009           </w:t>
          </w:r>
          <w:r w:rsidR="00AC6E58">
            <w:rPr>
              <w:rFonts w:cs="Arial"/>
              <w:sz w:val="12"/>
              <w:szCs w:val="12"/>
            </w:rPr>
            <w:t xml:space="preserve">               Form </w:t>
          </w:r>
          <w:r w:rsidR="00AC6E58" w:rsidRPr="00FF0495">
            <w:rPr>
              <w:rFonts w:cs="Arial"/>
              <w:sz w:val="12"/>
              <w:szCs w:val="12"/>
            </w:rPr>
            <w:t>pages</w:t>
          </w:r>
          <w:r w:rsidR="00AC6E58">
            <w:rPr>
              <w:rFonts w:cs="Arial"/>
              <w:sz w:val="12"/>
              <w:szCs w:val="12"/>
            </w:rPr>
            <w:t xml:space="preserve">: </w:t>
          </w:r>
          <w:r w:rsidR="00AC6E58" w:rsidRPr="00FF0495">
            <w:rPr>
              <w:rFonts w:cs="Arial"/>
              <w:sz w:val="12"/>
              <w:szCs w:val="12"/>
            </w:rPr>
            <w:t xml:space="preserve"> </w:t>
          </w:r>
          <w:r w:rsidR="006F1725" w:rsidRPr="00FF0495">
            <w:rPr>
              <w:rStyle w:val="PageNumber"/>
              <w:rFonts w:cs="Arial"/>
              <w:sz w:val="12"/>
              <w:szCs w:val="12"/>
            </w:rPr>
            <w:fldChar w:fldCharType="begin"/>
          </w:r>
          <w:r w:rsidR="00AC6E58" w:rsidRPr="00FF0495">
            <w:rPr>
              <w:rStyle w:val="PageNumber"/>
              <w:rFonts w:cs="Arial"/>
              <w:sz w:val="12"/>
              <w:szCs w:val="12"/>
            </w:rPr>
            <w:instrText xml:space="preserve"> PAGE </w:instrText>
          </w:r>
          <w:r w:rsidR="006F1725" w:rsidRPr="00FF0495">
            <w:rPr>
              <w:rStyle w:val="PageNumber"/>
              <w:rFonts w:cs="Arial"/>
              <w:sz w:val="12"/>
              <w:szCs w:val="12"/>
            </w:rPr>
            <w:fldChar w:fldCharType="separate"/>
          </w:r>
          <w:r w:rsidR="001C4464">
            <w:rPr>
              <w:rStyle w:val="PageNumber"/>
              <w:rFonts w:cs="Arial"/>
              <w:noProof/>
              <w:sz w:val="12"/>
              <w:szCs w:val="12"/>
            </w:rPr>
            <w:t>1</w:t>
          </w:r>
          <w:r w:rsidR="006F1725" w:rsidRPr="00FF0495">
            <w:rPr>
              <w:rStyle w:val="PageNumber"/>
              <w:rFonts w:cs="Arial"/>
              <w:sz w:val="12"/>
              <w:szCs w:val="12"/>
            </w:rPr>
            <w:fldChar w:fldCharType="end"/>
          </w:r>
          <w:r w:rsidR="00AC6E58">
            <w:rPr>
              <w:rStyle w:val="PageNumber"/>
              <w:rFonts w:cs="Arial"/>
              <w:sz w:val="12"/>
              <w:szCs w:val="12"/>
            </w:rPr>
            <w:t xml:space="preserve"> </w:t>
          </w:r>
          <w:r w:rsidR="00AC6E58" w:rsidRPr="00FF0495">
            <w:rPr>
              <w:rStyle w:val="PageNumber"/>
              <w:rFonts w:cs="Arial"/>
              <w:sz w:val="12"/>
              <w:szCs w:val="12"/>
            </w:rPr>
            <w:t>of</w:t>
          </w:r>
          <w:r w:rsidR="00AC6E58" w:rsidRPr="00FF0495">
            <w:rPr>
              <w:rFonts w:cs="Arial"/>
              <w:sz w:val="12"/>
              <w:szCs w:val="12"/>
            </w:rPr>
            <w:t xml:space="preserve"> </w:t>
          </w:r>
          <w:r w:rsidR="00AC6E58">
            <w:rPr>
              <w:rFonts w:cs="Arial"/>
              <w:sz w:val="12"/>
              <w:szCs w:val="12"/>
            </w:rPr>
            <w:t xml:space="preserve"> </w:t>
          </w:r>
          <w:r w:rsidR="006F1725" w:rsidRPr="00FF0495">
            <w:rPr>
              <w:rStyle w:val="PageNumber"/>
              <w:rFonts w:cs="Arial"/>
              <w:sz w:val="12"/>
              <w:szCs w:val="12"/>
            </w:rPr>
            <w:fldChar w:fldCharType="begin"/>
          </w:r>
          <w:r w:rsidR="00AC6E58" w:rsidRPr="00FF0495">
            <w:rPr>
              <w:rStyle w:val="PageNumber"/>
              <w:rFonts w:cs="Arial"/>
              <w:sz w:val="12"/>
              <w:szCs w:val="12"/>
            </w:rPr>
            <w:instrText xml:space="preserve"> NUMPAGES </w:instrText>
          </w:r>
          <w:r w:rsidR="006F1725" w:rsidRPr="00FF0495">
            <w:rPr>
              <w:rStyle w:val="PageNumber"/>
              <w:rFonts w:cs="Arial"/>
              <w:sz w:val="12"/>
              <w:szCs w:val="12"/>
            </w:rPr>
            <w:fldChar w:fldCharType="separate"/>
          </w:r>
          <w:r w:rsidR="001C4464">
            <w:rPr>
              <w:rStyle w:val="PageNumber"/>
              <w:rFonts w:cs="Arial"/>
              <w:noProof/>
              <w:sz w:val="12"/>
              <w:szCs w:val="12"/>
            </w:rPr>
            <w:t>1</w:t>
          </w:r>
          <w:r w:rsidR="006F1725" w:rsidRPr="00FF0495">
            <w:rPr>
              <w:rStyle w:val="PageNumber"/>
              <w:rFonts w:cs="Arial"/>
              <w:sz w:val="12"/>
              <w:szCs w:val="12"/>
            </w:rPr>
            <w:fldChar w:fldCharType="end"/>
          </w:r>
        </w:p>
      </w:tc>
    </w:tr>
  </w:tbl>
  <w:p w:rsidR="005D4F4B" w:rsidRDefault="001C4464" w:rsidP="00485B5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9" w:type="dxa"/>
      <w:tblInd w:w="108" w:type="dxa"/>
      <w:tblBorders>
        <w:top w:val="single" w:sz="12" w:space="0" w:color="auto"/>
      </w:tblBorders>
      <w:tblLook w:val="0000"/>
    </w:tblPr>
    <w:tblGrid>
      <w:gridCol w:w="9639"/>
    </w:tblGrid>
    <w:tr w:rsidR="005D4F4B" w:rsidTr="002F1AE5">
      <w:trPr>
        <w:trHeight w:val="327"/>
      </w:trPr>
      <w:tc>
        <w:tcPr>
          <w:tcW w:w="9639" w:type="dxa"/>
          <w:tcBorders>
            <w:top w:val="single" w:sz="12" w:space="0" w:color="auto"/>
          </w:tcBorders>
          <w:vAlign w:val="center"/>
        </w:tcPr>
        <w:p w:rsidR="005D4F4B" w:rsidRDefault="00AC6E58" w:rsidP="00F00535">
          <w:pPr>
            <w:pStyle w:val="Footer"/>
            <w:ind w:left="-108" w:right="-108"/>
            <w:jc w:val="center"/>
          </w:pPr>
          <w:r>
            <w:rPr>
              <w:rFonts w:cs="Arial"/>
              <w:sz w:val="12"/>
              <w:szCs w:val="12"/>
            </w:rPr>
            <w:t xml:space="preserve">Form:  TM/CAD0100 Issue </w:t>
          </w:r>
          <w:r w:rsidR="00F00535">
            <w:rPr>
              <w:rFonts w:cs="Arial"/>
              <w:sz w:val="12"/>
              <w:szCs w:val="12"/>
              <w:lang w:val="mt-MT"/>
            </w:rPr>
            <w:t>4</w:t>
          </w:r>
          <w:r>
            <w:rPr>
              <w:rFonts w:cs="Arial"/>
              <w:sz w:val="12"/>
              <w:szCs w:val="12"/>
            </w:rPr>
            <w:t xml:space="preserve"> – </w:t>
          </w:r>
          <w:r w:rsidR="00F00535">
            <w:rPr>
              <w:rFonts w:cs="Arial"/>
              <w:sz w:val="12"/>
              <w:szCs w:val="12"/>
              <w:lang w:val="mt-MT"/>
            </w:rPr>
            <w:t>July 2018</w:t>
          </w:r>
          <w:r>
            <w:rPr>
              <w:rFonts w:cs="Arial"/>
              <w:sz w:val="12"/>
              <w:szCs w:val="12"/>
            </w:rPr>
            <w:t xml:space="preserve">        </w:t>
          </w:r>
          <w:r w:rsidRPr="006D2C17">
            <w:rPr>
              <w:rFonts w:cs="Arial"/>
              <w:sz w:val="12"/>
              <w:szCs w:val="12"/>
            </w:rPr>
            <w:t xml:space="preserve">Transport Malta is the Authority for Transport in Malta set up by ACT XV of </w:t>
          </w:r>
          <w:r w:rsidRPr="00FF0495">
            <w:rPr>
              <w:rFonts w:cs="Arial"/>
              <w:sz w:val="12"/>
              <w:szCs w:val="12"/>
            </w:rPr>
            <w:t xml:space="preserve">2009        </w:t>
          </w:r>
          <w:r>
            <w:rPr>
              <w:rFonts w:cs="Arial"/>
              <w:sz w:val="12"/>
              <w:szCs w:val="12"/>
            </w:rPr>
            <w:t xml:space="preserve">                  </w:t>
          </w:r>
          <w:r w:rsidR="00946C5D">
            <w:rPr>
              <w:rFonts w:cs="Arial"/>
              <w:sz w:val="12"/>
              <w:szCs w:val="12"/>
            </w:rPr>
            <w:t xml:space="preserve">           </w:t>
          </w:r>
          <w:r>
            <w:rPr>
              <w:rFonts w:cs="Arial"/>
              <w:sz w:val="12"/>
              <w:szCs w:val="12"/>
            </w:rPr>
            <w:t xml:space="preserve">    Form </w:t>
          </w:r>
          <w:r w:rsidRPr="00FF0495">
            <w:rPr>
              <w:rFonts w:cs="Arial"/>
              <w:sz w:val="12"/>
              <w:szCs w:val="12"/>
            </w:rPr>
            <w:t>pages</w:t>
          </w:r>
          <w:r>
            <w:rPr>
              <w:rFonts w:cs="Arial"/>
              <w:sz w:val="12"/>
              <w:szCs w:val="12"/>
            </w:rPr>
            <w:t xml:space="preserve">: </w:t>
          </w:r>
          <w:r w:rsidRPr="00FF0495">
            <w:rPr>
              <w:rFonts w:cs="Arial"/>
              <w:sz w:val="12"/>
              <w:szCs w:val="12"/>
            </w:rPr>
            <w:t xml:space="preserve"> </w:t>
          </w:r>
          <w:r w:rsidR="006F1725" w:rsidRPr="00FF0495">
            <w:rPr>
              <w:rStyle w:val="PageNumber"/>
              <w:rFonts w:cs="Arial"/>
              <w:sz w:val="12"/>
              <w:szCs w:val="12"/>
            </w:rPr>
            <w:fldChar w:fldCharType="begin"/>
          </w:r>
          <w:r w:rsidRPr="00FF0495">
            <w:rPr>
              <w:rStyle w:val="PageNumber"/>
              <w:rFonts w:cs="Arial"/>
              <w:sz w:val="12"/>
              <w:szCs w:val="12"/>
            </w:rPr>
            <w:instrText xml:space="preserve"> PAGE </w:instrText>
          </w:r>
          <w:r w:rsidR="006F1725" w:rsidRPr="00FF0495">
            <w:rPr>
              <w:rStyle w:val="PageNumber"/>
              <w:rFonts w:cs="Arial"/>
              <w:sz w:val="12"/>
              <w:szCs w:val="12"/>
            </w:rPr>
            <w:fldChar w:fldCharType="separate"/>
          </w:r>
          <w:r w:rsidR="001C4464">
            <w:rPr>
              <w:rStyle w:val="PageNumber"/>
              <w:rFonts w:cs="Arial"/>
              <w:noProof/>
              <w:sz w:val="12"/>
              <w:szCs w:val="12"/>
            </w:rPr>
            <w:t>4</w:t>
          </w:r>
          <w:r w:rsidR="006F1725" w:rsidRPr="00FF0495">
            <w:rPr>
              <w:rStyle w:val="PageNumber"/>
              <w:rFonts w:cs="Arial"/>
              <w:sz w:val="12"/>
              <w:szCs w:val="12"/>
            </w:rPr>
            <w:fldChar w:fldCharType="end"/>
          </w:r>
          <w:r>
            <w:rPr>
              <w:rStyle w:val="PageNumber"/>
              <w:rFonts w:cs="Arial"/>
              <w:sz w:val="12"/>
              <w:szCs w:val="12"/>
            </w:rPr>
            <w:t xml:space="preserve"> </w:t>
          </w:r>
          <w:r w:rsidRPr="00FF0495">
            <w:rPr>
              <w:rStyle w:val="PageNumber"/>
              <w:rFonts w:cs="Arial"/>
              <w:sz w:val="12"/>
              <w:szCs w:val="12"/>
            </w:rPr>
            <w:t>of</w:t>
          </w:r>
          <w:r w:rsidRPr="00FF0495">
            <w:rPr>
              <w:rFonts w:cs="Arial"/>
              <w:sz w:val="12"/>
              <w:szCs w:val="12"/>
            </w:rPr>
            <w:t xml:space="preserve"> </w:t>
          </w:r>
          <w:r>
            <w:rPr>
              <w:rFonts w:cs="Arial"/>
              <w:sz w:val="12"/>
              <w:szCs w:val="12"/>
            </w:rPr>
            <w:t xml:space="preserve"> </w:t>
          </w:r>
          <w:r w:rsidR="006F1725" w:rsidRPr="00FF0495">
            <w:rPr>
              <w:rStyle w:val="PageNumber"/>
              <w:rFonts w:cs="Arial"/>
              <w:sz w:val="12"/>
              <w:szCs w:val="12"/>
            </w:rPr>
            <w:fldChar w:fldCharType="begin"/>
          </w:r>
          <w:r w:rsidRPr="00FF0495">
            <w:rPr>
              <w:rStyle w:val="PageNumber"/>
              <w:rFonts w:cs="Arial"/>
              <w:sz w:val="12"/>
              <w:szCs w:val="12"/>
            </w:rPr>
            <w:instrText xml:space="preserve"> NUMPAGES </w:instrText>
          </w:r>
          <w:r w:rsidR="006F1725" w:rsidRPr="00FF0495">
            <w:rPr>
              <w:rStyle w:val="PageNumber"/>
              <w:rFonts w:cs="Arial"/>
              <w:sz w:val="12"/>
              <w:szCs w:val="12"/>
            </w:rPr>
            <w:fldChar w:fldCharType="separate"/>
          </w:r>
          <w:r w:rsidR="001C4464">
            <w:rPr>
              <w:rStyle w:val="PageNumber"/>
              <w:rFonts w:cs="Arial"/>
              <w:noProof/>
              <w:sz w:val="12"/>
              <w:szCs w:val="12"/>
            </w:rPr>
            <w:t>14</w:t>
          </w:r>
          <w:r w:rsidR="006F1725" w:rsidRPr="00FF0495">
            <w:rPr>
              <w:rStyle w:val="PageNumber"/>
              <w:rFonts w:cs="Arial"/>
              <w:sz w:val="12"/>
              <w:szCs w:val="12"/>
            </w:rPr>
            <w:fldChar w:fldCharType="end"/>
          </w:r>
        </w:p>
      </w:tc>
    </w:tr>
  </w:tbl>
  <w:p w:rsidR="005D4F4B" w:rsidRDefault="001C4464" w:rsidP="00485B53"/>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5258" w:type="dxa"/>
      <w:tblInd w:w="108" w:type="dxa"/>
      <w:tblBorders>
        <w:top w:val="single" w:sz="12" w:space="0" w:color="auto"/>
      </w:tblBorders>
      <w:tblLook w:val="0000"/>
    </w:tblPr>
    <w:tblGrid>
      <w:gridCol w:w="15258"/>
    </w:tblGrid>
    <w:tr w:rsidR="005D4F4B" w:rsidTr="005A6D55">
      <w:trPr>
        <w:trHeight w:val="327"/>
      </w:trPr>
      <w:tc>
        <w:tcPr>
          <w:tcW w:w="15258" w:type="dxa"/>
          <w:tcBorders>
            <w:top w:val="single" w:sz="12" w:space="0" w:color="auto"/>
          </w:tcBorders>
          <w:vAlign w:val="center"/>
        </w:tcPr>
        <w:p w:rsidR="005D4F4B" w:rsidRDefault="00AC6E58" w:rsidP="00F00535">
          <w:pPr>
            <w:pStyle w:val="Footer"/>
            <w:ind w:left="-108" w:right="-108"/>
            <w:jc w:val="center"/>
          </w:pPr>
          <w:r>
            <w:rPr>
              <w:rFonts w:cs="Arial"/>
              <w:sz w:val="12"/>
              <w:szCs w:val="12"/>
            </w:rPr>
            <w:t xml:space="preserve">Form:  TM/CAD0100 Issue </w:t>
          </w:r>
          <w:r w:rsidR="00F00535">
            <w:rPr>
              <w:rFonts w:cs="Arial"/>
              <w:sz w:val="12"/>
              <w:szCs w:val="12"/>
              <w:lang w:val="mt-MT"/>
            </w:rPr>
            <w:t>4</w:t>
          </w:r>
          <w:r>
            <w:rPr>
              <w:rFonts w:cs="Arial"/>
              <w:sz w:val="12"/>
              <w:szCs w:val="12"/>
            </w:rPr>
            <w:t xml:space="preserve"> – </w:t>
          </w:r>
          <w:r w:rsidR="00F00535">
            <w:rPr>
              <w:rFonts w:cs="Arial"/>
              <w:sz w:val="12"/>
              <w:szCs w:val="12"/>
              <w:lang w:val="mt-MT"/>
            </w:rPr>
            <w:t xml:space="preserve">July 2018                                                                            </w:t>
          </w:r>
          <w:r w:rsidRPr="006D2C17">
            <w:rPr>
              <w:rFonts w:cs="Arial"/>
              <w:sz w:val="12"/>
              <w:szCs w:val="12"/>
            </w:rPr>
            <w:t xml:space="preserve">Transport Malta is the Authority for Transport in Malta set up by ACT XV of </w:t>
          </w:r>
          <w:r w:rsidRPr="00FF0495">
            <w:rPr>
              <w:rFonts w:cs="Arial"/>
              <w:sz w:val="12"/>
              <w:szCs w:val="12"/>
            </w:rPr>
            <w:t xml:space="preserve">2009        </w:t>
          </w:r>
          <w:r>
            <w:rPr>
              <w:rFonts w:cs="Arial"/>
              <w:sz w:val="12"/>
              <w:szCs w:val="12"/>
            </w:rPr>
            <w:t xml:space="preserve">                                                                                               </w:t>
          </w:r>
          <w:r w:rsidR="00C7249B">
            <w:rPr>
              <w:rFonts w:cs="Arial"/>
              <w:sz w:val="12"/>
              <w:szCs w:val="12"/>
            </w:rPr>
            <w:t xml:space="preserve">        </w:t>
          </w:r>
          <w:r>
            <w:rPr>
              <w:rFonts w:cs="Arial"/>
              <w:sz w:val="12"/>
              <w:szCs w:val="12"/>
            </w:rPr>
            <w:t xml:space="preserve">    Form </w:t>
          </w:r>
          <w:r w:rsidRPr="00FF0495">
            <w:rPr>
              <w:rFonts w:cs="Arial"/>
              <w:sz w:val="12"/>
              <w:szCs w:val="12"/>
            </w:rPr>
            <w:t>pages</w:t>
          </w:r>
          <w:r>
            <w:rPr>
              <w:rFonts w:cs="Arial"/>
              <w:sz w:val="12"/>
              <w:szCs w:val="12"/>
            </w:rPr>
            <w:t xml:space="preserve">: </w:t>
          </w:r>
          <w:r w:rsidRPr="00FF0495">
            <w:rPr>
              <w:rFonts w:cs="Arial"/>
              <w:sz w:val="12"/>
              <w:szCs w:val="12"/>
            </w:rPr>
            <w:t xml:space="preserve"> </w:t>
          </w:r>
          <w:r w:rsidR="006F1725" w:rsidRPr="00FF0495">
            <w:rPr>
              <w:rStyle w:val="PageNumber"/>
              <w:rFonts w:cs="Arial"/>
              <w:sz w:val="12"/>
              <w:szCs w:val="12"/>
            </w:rPr>
            <w:fldChar w:fldCharType="begin"/>
          </w:r>
          <w:r w:rsidRPr="00FF0495">
            <w:rPr>
              <w:rStyle w:val="PageNumber"/>
              <w:rFonts w:cs="Arial"/>
              <w:sz w:val="12"/>
              <w:szCs w:val="12"/>
            </w:rPr>
            <w:instrText xml:space="preserve"> PAGE </w:instrText>
          </w:r>
          <w:r w:rsidR="006F1725" w:rsidRPr="00FF0495">
            <w:rPr>
              <w:rStyle w:val="PageNumber"/>
              <w:rFonts w:cs="Arial"/>
              <w:sz w:val="12"/>
              <w:szCs w:val="12"/>
            </w:rPr>
            <w:fldChar w:fldCharType="separate"/>
          </w:r>
          <w:r w:rsidR="001C4464">
            <w:rPr>
              <w:rStyle w:val="PageNumber"/>
              <w:rFonts w:cs="Arial"/>
              <w:noProof/>
              <w:sz w:val="12"/>
              <w:szCs w:val="12"/>
            </w:rPr>
            <w:t>14</w:t>
          </w:r>
          <w:r w:rsidR="006F1725" w:rsidRPr="00FF0495">
            <w:rPr>
              <w:rStyle w:val="PageNumber"/>
              <w:rFonts w:cs="Arial"/>
              <w:sz w:val="12"/>
              <w:szCs w:val="12"/>
            </w:rPr>
            <w:fldChar w:fldCharType="end"/>
          </w:r>
          <w:r>
            <w:rPr>
              <w:rStyle w:val="PageNumber"/>
              <w:rFonts w:cs="Arial"/>
              <w:sz w:val="12"/>
              <w:szCs w:val="12"/>
            </w:rPr>
            <w:t xml:space="preserve"> </w:t>
          </w:r>
          <w:r w:rsidRPr="00FF0495">
            <w:rPr>
              <w:rStyle w:val="PageNumber"/>
              <w:rFonts w:cs="Arial"/>
              <w:sz w:val="12"/>
              <w:szCs w:val="12"/>
            </w:rPr>
            <w:t>of</w:t>
          </w:r>
          <w:r w:rsidRPr="00FF0495">
            <w:rPr>
              <w:rFonts w:cs="Arial"/>
              <w:sz w:val="12"/>
              <w:szCs w:val="12"/>
            </w:rPr>
            <w:t xml:space="preserve"> </w:t>
          </w:r>
          <w:r>
            <w:rPr>
              <w:rFonts w:cs="Arial"/>
              <w:sz w:val="12"/>
              <w:szCs w:val="12"/>
            </w:rPr>
            <w:t xml:space="preserve"> </w:t>
          </w:r>
          <w:r w:rsidR="006F1725" w:rsidRPr="00FF0495">
            <w:rPr>
              <w:rStyle w:val="PageNumber"/>
              <w:rFonts w:cs="Arial"/>
              <w:sz w:val="12"/>
              <w:szCs w:val="12"/>
            </w:rPr>
            <w:fldChar w:fldCharType="begin"/>
          </w:r>
          <w:r w:rsidRPr="00FF0495">
            <w:rPr>
              <w:rStyle w:val="PageNumber"/>
              <w:rFonts w:cs="Arial"/>
              <w:sz w:val="12"/>
              <w:szCs w:val="12"/>
            </w:rPr>
            <w:instrText xml:space="preserve"> NUMPAGES </w:instrText>
          </w:r>
          <w:r w:rsidR="006F1725" w:rsidRPr="00FF0495">
            <w:rPr>
              <w:rStyle w:val="PageNumber"/>
              <w:rFonts w:cs="Arial"/>
              <w:sz w:val="12"/>
              <w:szCs w:val="12"/>
            </w:rPr>
            <w:fldChar w:fldCharType="separate"/>
          </w:r>
          <w:r w:rsidR="001C4464">
            <w:rPr>
              <w:rStyle w:val="PageNumber"/>
              <w:rFonts w:cs="Arial"/>
              <w:noProof/>
              <w:sz w:val="12"/>
              <w:szCs w:val="12"/>
            </w:rPr>
            <w:t>14</w:t>
          </w:r>
          <w:r w:rsidR="006F1725" w:rsidRPr="00FF0495">
            <w:rPr>
              <w:rStyle w:val="PageNumber"/>
              <w:rFonts w:cs="Arial"/>
              <w:sz w:val="12"/>
              <w:szCs w:val="12"/>
            </w:rPr>
            <w:fldChar w:fldCharType="end"/>
          </w:r>
        </w:p>
      </w:tc>
    </w:tr>
  </w:tbl>
  <w:p w:rsidR="005D4F4B" w:rsidRDefault="001C4464" w:rsidP="00485B5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E58" w:rsidRDefault="00AC6E58" w:rsidP="001C34FE">
      <w:r>
        <w:separator/>
      </w:r>
    </w:p>
  </w:footnote>
  <w:footnote w:type="continuationSeparator" w:id="0">
    <w:p w:rsidR="00AC6E58" w:rsidRDefault="00AC6E58" w:rsidP="001C34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F4B" w:rsidRDefault="001C4464"/>
  <w:p w:rsidR="005D4F4B" w:rsidRDefault="001C4464"/>
  <w:p w:rsidR="005D4F4B" w:rsidRDefault="001C4464" w:rsidP="008E39DA"/>
  <w:p w:rsidR="005D4F4B" w:rsidRDefault="001C4464" w:rsidP="00A55EA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F4B" w:rsidRPr="001C34FE" w:rsidRDefault="00AC6E58" w:rsidP="001C34FE">
    <w:pPr>
      <w:rPr>
        <w:rFonts w:cs="Arial"/>
        <w:b/>
        <w:sz w:val="28"/>
        <w:szCs w:val="28"/>
      </w:rPr>
    </w:pPr>
    <w:r w:rsidRPr="001C34FE">
      <w:rPr>
        <w:rFonts w:cs="Arial"/>
        <w:b/>
        <w:sz w:val="28"/>
        <w:szCs w:val="28"/>
      </w:rPr>
      <w:t xml:space="preserve">APPLICATION FOR </w:t>
    </w:r>
    <w:r w:rsidR="001B582D">
      <w:rPr>
        <w:noProof/>
        <w:sz w:val="28"/>
        <w:szCs w:val="28"/>
        <w:lang w:val="en-US" w:eastAsia="en-US"/>
      </w:rPr>
      <w:drawing>
        <wp:anchor distT="0" distB="0" distL="114300" distR="114300" simplePos="0" relativeHeight="251656704" behindDoc="0" locked="0" layoutInCell="1" allowOverlap="1">
          <wp:simplePos x="0" y="0"/>
          <wp:positionH relativeFrom="column">
            <wp:posOffset>4787265</wp:posOffset>
          </wp:positionH>
          <wp:positionV relativeFrom="paragraph">
            <wp:posOffset>-5715</wp:posOffset>
          </wp:positionV>
          <wp:extent cx="1028700" cy="733425"/>
          <wp:effectExtent l="19050" t="0" r="0" b="0"/>
          <wp:wrapSquare wrapText="bothSides"/>
          <wp:docPr id="1"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srcRect/>
                  <a:stretch>
                    <a:fillRect/>
                  </a:stretch>
                </pic:blipFill>
                <pic:spPr bwMode="auto">
                  <a:xfrm>
                    <a:off x="0" y="0"/>
                    <a:ext cx="1028700" cy="733425"/>
                  </a:xfrm>
                  <a:prstGeom prst="rect">
                    <a:avLst/>
                  </a:prstGeom>
                  <a:noFill/>
                </pic:spPr>
              </pic:pic>
            </a:graphicData>
          </a:graphic>
        </wp:anchor>
      </w:drawing>
    </w:r>
    <w:r w:rsidRPr="001C34FE">
      <w:rPr>
        <w:rFonts w:cs="Arial"/>
        <w:b/>
        <w:sz w:val="28"/>
        <w:szCs w:val="28"/>
      </w:rPr>
      <w:t xml:space="preserve">ETOPS APPROVAL </w:t>
    </w:r>
  </w:p>
  <w:p w:rsidR="005D4F4B" w:rsidRPr="00CB4536" w:rsidRDefault="001C4464" w:rsidP="00B11DEF">
    <w:pPr>
      <w:rPr>
        <w:rFonts w:cs="Arial"/>
        <w:b/>
      </w:rPr>
    </w:pPr>
  </w:p>
  <w:p w:rsidR="005D4F4B" w:rsidRPr="00CB4536" w:rsidRDefault="001C4464" w:rsidP="00B11DEF">
    <w:pPr>
      <w:pStyle w:val="c3"/>
      <w:tabs>
        <w:tab w:val="right" w:pos="13374"/>
      </w:tabs>
      <w:spacing w:line="240" w:lineRule="auto"/>
      <w:jc w:val="left"/>
      <w:rPr>
        <w:rFonts w:ascii="Arial" w:hAnsi="Arial" w:cs="Arial"/>
        <w:b/>
        <w:szCs w:val="24"/>
      </w:rPr>
    </w:pPr>
  </w:p>
  <w:p w:rsidR="005D4F4B" w:rsidRPr="00CB4536" w:rsidRDefault="00AC6E58" w:rsidP="00B11DEF">
    <w:pPr>
      <w:pStyle w:val="c3"/>
      <w:tabs>
        <w:tab w:val="right" w:pos="13374"/>
      </w:tabs>
      <w:spacing w:line="240" w:lineRule="auto"/>
      <w:jc w:val="left"/>
      <w:rPr>
        <w:rFonts w:ascii="Arial" w:hAnsi="Arial" w:cs="Arial"/>
        <w:b/>
        <w:szCs w:val="24"/>
      </w:rPr>
    </w:pPr>
    <w:r w:rsidRPr="00CB4536">
      <w:rPr>
        <w:rFonts w:ascii="Arial" w:hAnsi="Arial" w:cs="Arial"/>
        <w:b/>
        <w:szCs w:val="24"/>
      </w:rPr>
      <w:t>CIVIL AVIATION DIRECTORATE</w:t>
    </w:r>
  </w:p>
  <w:p w:rsidR="005D4F4B" w:rsidRPr="00CB4536" w:rsidRDefault="006F1725" w:rsidP="00B11DEF">
    <w:pPr>
      <w:pStyle w:val="c3"/>
      <w:tabs>
        <w:tab w:val="right" w:pos="13374"/>
      </w:tabs>
      <w:spacing w:line="240" w:lineRule="auto"/>
      <w:jc w:val="left"/>
      <w:rPr>
        <w:rFonts w:ascii="Arial" w:hAnsi="Arial" w:cs="Arial"/>
        <w:b/>
        <w:szCs w:val="24"/>
      </w:rPr>
    </w:pPr>
    <w:r w:rsidRPr="006F1725">
      <w:rPr>
        <w:rFonts w:ascii="Arial" w:hAnsi="Arial" w:cs="Arial"/>
        <w:b/>
        <w:szCs w:val="24"/>
      </w:rPr>
      <w:pict>
        <v:rect id="_x0000_i1025" style="width:455.3pt;height:1.5pt" o:hralign="center" o:hrstd="t" o:hrnoshade="t" o:hr="t" fillcolor="black" stroked="f"/>
      </w:pict>
    </w:r>
  </w:p>
  <w:p w:rsidR="001B582D" w:rsidRDefault="001B582D" w:rsidP="001B582D">
    <w:pPr>
      <w:pStyle w:val="Header"/>
      <w:rPr>
        <w:color w:val="000000"/>
        <w:sz w:val="12"/>
        <w:szCs w:val="12"/>
      </w:rPr>
    </w:pP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w:t>
    </w:r>
    <w:r w:rsidR="00F00535">
      <w:rPr>
        <w:color w:val="000000"/>
        <w:sz w:val="12"/>
        <w:szCs w:val="12"/>
        <w:lang w:val="mt-MT"/>
      </w:rPr>
      <w:t>35</w:t>
    </w:r>
    <w:r w:rsidRPr="002908AF">
      <w:rPr>
        <w:color w:val="000000"/>
        <w:sz w:val="12"/>
        <w:szCs w:val="12"/>
      </w:rPr>
      <w:t xml:space="preserve">, Fax: +356 </w:t>
    </w:r>
    <w:r w:rsidR="00F00535" w:rsidRPr="002908AF">
      <w:rPr>
        <w:color w:val="000000"/>
        <w:sz w:val="12"/>
        <w:szCs w:val="12"/>
      </w:rPr>
      <w:t>2555 56</w:t>
    </w:r>
    <w:r w:rsidR="00F00535">
      <w:rPr>
        <w:color w:val="000000"/>
        <w:sz w:val="12"/>
        <w:szCs w:val="12"/>
        <w:lang w:val="mt-MT"/>
      </w:rPr>
      <w:t>34</w:t>
    </w:r>
    <w:r w:rsidRPr="002908AF">
      <w:rPr>
        <w:color w:val="000000"/>
        <w:sz w:val="12"/>
        <w:szCs w:val="12"/>
      </w:rPr>
      <w:t xml:space="preserve">; </w:t>
    </w:r>
    <w:hyperlink r:id="rId2" w:history="1">
      <w:r w:rsidRPr="00F80CC6">
        <w:rPr>
          <w:rStyle w:val="Hyperlink"/>
          <w:sz w:val="12"/>
          <w:szCs w:val="12"/>
        </w:rPr>
        <w:t>airops.tm@transport.gov.mt</w:t>
      </w:r>
    </w:hyperlink>
    <w:r>
      <w:rPr>
        <w:color w:val="000000"/>
        <w:sz w:val="12"/>
        <w:szCs w:val="12"/>
      </w:rPr>
      <w:t xml:space="preserve">; </w:t>
    </w:r>
    <w:hyperlink r:id="rId3" w:history="1">
      <w:r w:rsidRPr="007708D4">
        <w:rPr>
          <w:rStyle w:val="Hyperlink"/>
          <w:sz w:val="12"/>
          <w:szCs w:val="12"/>
        </w:rPr>
        <w:t>www.transport.gov.mt</w:t>
      </w:r>
    </w:hyperlink>
  </w:p>
  <w:p w:rsidR="001B582D" w:rsidRPr="001871B2" w:rsidRDefault="001B582D" w:rsidP="001B582D">
    <w:pPr>
      <w:pStyle w:val="Header"/>
      <w:tabs>
        <w:tab w:val="clear" w:pos="4320"/>
        <w:tab w:val="clear" w:pos="8640"/>
        <w:tab w:val="left" w:pos="6465"/>
      </w:tabs>
      <w:rPr>
        <w:sz w:val="8"/>
        <w:szCs w:val="8"/>
      </w:rPr>
    </w:pPr>
    <w:r>
      <w:rPr>
        <w:sz w:val="8"/>
        <w:szCs w:val="8"/>
      </w:rPr>
      <w:tab/>
    </w:r>
  </w:p>
  <w:p w:rsidR="005D4F4B" w:rsidRDefault="001C446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F4B" w:rsidRDefault="001B582D" w:rsidP="0078135D">
    <w:pPr>
      <w:rPr>
        <w:rFonts w:cs="Arial"/>
        <w:b/>
      </w:rPr>
    </w:pPr>
    <w:r>
      <w:rPr>
        <w:noProof/>
        <w:lang w:val="en-US" w:eastAsia="en-US"/>
      </w:rPr>
      <w:drawing>
        <wp:anchor distT="0" distB="0" distL="114300" distR="114300" simplePos="0" relativeHeight="251658752" behindDoc="0" locked="0" layoutInCell="1" allowOverlap="1">
          <wp:simplePos x="0" y="0"/>
          <wp:positionH relativeFrom="column">
            <wp:posOffset>5065395</wp:posOffset>
          </wp:positionH>
          <wp:positionV relativeFrom="paragraph">
            <wp:posOffset>-120015</wp:posOffset>
          </wp:positionV>
          <wp:extent cx="1028700" cy="733425"/>
          <wp:effectExtent l="19050" t="0" r="0" b="0"/>
          <wp:wrapSquare wrapText="bothSides"/>
          <wp:docPr id="2" name="Picture 2"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port Malta_email signature_2cm"/>
                  <pic:cNvPicPr>
                    <a:picLocks noChangeAspect="1" noChangeArrowheads="1"/>
                  </pic:cNvPicPr>
                </pic:nvPicPr>
                <pic:blipFill>
                  <a:blip r:embed="rId1"/>
                  <a:srcRect/>
                  <a:stretch>
                    <a:fillRect/>
                  </a:stretch>
                </pic:blipFill>
                <pic:spPr bwMode="auto">
                  <a:xfrm>
                    <a:off x="0" y="0"/>
                    <a:ext cx="1028700" cy="733425"/>
                  </a:xfrm>
                  <a:prstGeom prst="rect">
                    <a:avLst/>
                  </a:prstGeom>
                  <a:noFill/>
                </pic:spPr>
              </pic:pic>
            </a:graphicData>
          </a:graphic>
        </wp:anchor>
      </w:drawing>
    </w:r>
    <w:r w:rsidR="00AC6E58" w:rsidRPr="00CB4536">
      <w:rPr>
        <w:rFonts w:cs="Arial"/>
        <w:b/>
      </w:rPr>
      <w:t xml:space="preserve">APPLICATION FOR </w:t>
    </w:r>
    <w:r w:rsidR="00AC6E58">
      <w:rPr>
        <w:rFonts w:cs="Arial"/>
        <w:b/>
      </w:rPr>
      <w:t xml:space="preserve">ETOPS APPROVAL </w:t>
    </w:r>
  </w:p>
  <w:p w:rsidR="005D4F4B" w:rsidRDefault="001C4464" w:rsidP="0078135D">
    <w:pPr>
      <w:rPr>
        <w:rFonts w:cs="Arial"/>
        <w:b/>
      </w:rPr>
    </w:pPr>
  </w:p>
  <w:p w:rsidR="005D4F4B" w:rsidRDefault="001C4464" w:rsidP="0078135D">
    <w:pPr>
      <w:pStyle w:val="c3"/>
      <w:tabs>
        <w:tab w:val="right" w:pos="13374"/>
      </w:tabs>
      <w:spacing w:line="240" w:lineRule="auto"/>
      <w:jc w:val="left"/>
      <w:rPr>
        <w:rFonts w:ascii="Arial" w:hAnsi="Arial" w:cs="Arial"/>
        <w:b/>
        <w:szCs w:val="24"/>
      </w:rPr>
    </w:pPr>
  </w:p>
  <w:p w:rsidR="005D4F4B" w:rsidRDefault="00AC6E58" w:rsidP="0078135D">
    <w:pPr>
      <w:pStyle w:val="c3"/>
      <w:tabs>
        <w:tab w:val="right" w:pos="13374"/>
      </w:tabs>
      <w:spacing w:line="240" w:lineRule="auto"/>
      <w:jc w:val="left"/>
      <w:rPr>
        <w:rFonts w:cs="Arial"/>
        <w:b/>
      </w:rPr>
    </w:pPr>
    <w:r w:rsidRPr="00CB4536">
      <w:rPr>
        <w:rFonts w:ascii="Arial" w:hAnsi="Arial" w:cs="Arial"/>
        <w:b/>
        <w:szCs w:val="24"/>
      </w:rPr>
      <w:t>CIVIL AVIATION DIRECTORATE</w:t>
    </w:r>
  </w:p>
  <w:p w:rsidR="005D4F4B" w:rsidRPr="00CB4536" w:rsidRDefault="006F1725" w:rsidP="00B11DEF">
    <w:pPr>
      <w:rPr>
        <w:rFonts w:cs="Arial"/>
        <w:b/>
      </w:rPr>
    </w:pPr>
    <w:r w:rsidRPr="006F1725">
      <w:rPr>
        <w:rFonts w:cs="Arial"/>
        <w:b/>
      </w:rPr>
      <w:pict>
        <v:rect id="_x0000_i1031" style="width:455.3pt;height:1.5pt" o:hralign="center" o:hrstd="t" o:hrnoshade="t" o:hr="t" fillcolor="black" stroked="f"/>
      </w:pict>
    </w:r>
  </w:p>
  <w:p w:rsidR="00F00535" w:rsidRDefault="00F00535" w:rsidP="00F00535">
    <w:pPr>
      <w:pStyle w:val="Header"/>
      <w:rPr>
        <w:color w:val="000000"/>
        <w:sz w:val="12"/>
        <w:szCs w:val="12"/>
      </w:rPr>
    </w:pP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w:t>
    </w:r>
    <w:r>
      <w:rPr>
        <w:color w:val="000000"/>
        <w:sz w:val="12"/>
        <w:szCs w:val="12"/>
        <w:lang w:val="mt-MT"/>
      </w:rPr>
      <w:t>35</w:t>
    </w:r>
    <w:r w:rsidRPr="002908AF">
      <w:rPr>
        <w:color w:val="000000"/>
        <w:sz w:val="12"/>
        <w:szCs w:val="12"/>
      </w:rPr>
      <w:t>, Fax: +356 2555 56</w:t>
    </w:r>
    <w:r>
      <w:rPr>
        <w:color w:val="000000"/>
        <w:sz w:val="12"/>
        <w:szCs w:val="12"/>
        <w:lang w:val="mt-MT"/>
      </w:rPr>
      <w:t>34</w:t>
    </w:r>
    <w:r w:rsidRPr="002908AF">
      <w:rPr>
        <w:color w:val="000000"/>
        <w:sz w:val="12"/>
        <w:szCs w:val="12"/>
      </w:rPr>
      <w:t xml:space="preserve">; </w:t>
    </w:r>
    <w:hyperlink r:id="rId2" w:history="1">
      <w:r w:rsidRPr="00F80CC6">
        <w:rPr>
          <w:rStyle w:val="Hyperlink"/>
          <w:sz w:val="12"/>
          <w:szCs w:val="12"/>
        </w:rPr>
        <w:t>airops.tm@transport.gov.mt</w:t>
      </w:r>
    </w:hyperlink>
    <w:r>
      <w:rPr>
        <w:color w:val="000000"/>
        <w:sz w:val="12"/>
        <w:szCs w:val="12"/>
      </w:rPr>
      <w:t xml:space="preserve">; </w:t>
    </w:r>
    <w:hyperlink r:id="rId3" w:history="1">
      <w:r w:rsidRPr="007708D4">
        <w:rPr>
          <w:rStyle w:val="Hyperlink"/>
          <w:sz w:val="12"/>
          <w:szCs w:val="12"/>
        </w:rPr>
        <w:t>www.transport.gov.mt</w:t>
      </w:r>
    </w:hyperlink>
  </w:p>
  <w:p w:rsidR="00F00535" w:rsidRPr="001871B2" w:rsidRDefault="00F00535" w:rsidP="00F00535">
    <w:pPr>
      <w:pStyle w:val="Header"/>
      <w:tabs>
        <w:tab w:val="clear" w:pos="4320"/>
        <w:tab w:val="clear" w:pos="8640"/>
        <w:tab w:val="left" w:pos="6465"/>
      </w:tabs>
      <w:rPr>
        <w:sz w:val="8"/>
        <w:szCs w:val="8"/>
      </w:rPr>
    </w:pPr>
    <w:r>
      <w:rPr>
        <w:sz w:val="8"/>
        <w:szCs w:val="8"/>
      </w:rPr>
      <w:tab/>
    </w:r>
  </w:p>
  <w:p w:rsidR="005D4F4B" w:rsidRDefault="001C4464">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EB8" w:rsidRDefault="001B582D" w:rsidP="00CF6EB8">
    <w:pPr>
      <w:pStyle w:val="c3"/>
      <w:tabs>
        <w:tab w:val="right" w:pos="14175"/>
      </w:tabs>
      <w:spacing w:line="240" w:lineRule="auto"/>
      <w:jc w:val="left"/>
      <w:rPr>
        <w:rFonts w:cs="Arial"/>
        <w:b/>
      </w:rPr>
    </w:pPr>
    <w:r>
      <w:rPr>
        <w:noProof/>
        <w:lang w:val="en-US"/>
      </w:rPr>
      <w:drawing>
        <wp:anchor distT="0" distB="0" distL="114300" distR="114300" simplePos="0" relativeHeight="251657728" behindDoc="0" locked="0" layoutInCell="1" allowOverlap="1">
          <wp:simplePos x="0" y="0"/>
          <wp:positionH relativeFrom="column">
            <wp:posOffset>9164320</wp:posOffset>
          </wp:positionH>
          <wp:positionV relativeFrom="paragraph">
            <wp:posOffset>-81915</wp:posOffset>
          </wp:positionV>
          <wp:extent cx="572135" cy="407670"/>
          <wp:effectExtent l="19050" t="0" r="0" b="0"/>
          <wp:wrapSquare wrapText="bothSides"/>
          <wp:docPr id="3" name="Picture 3"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port Malta_email signature_2cm"/>
                  <pic:cNvPicPr>
                    <a:picLocks noChangeAspect="1" noChangeArrowheads="1"/>
                  </pic:cNvPicPr>
                </pic:nvPicPr>
                <pic:blipFill>
                  <a:blip r:embed="rId1"/>
                  <a:srcRect/>
                  <a:stretch>
                    <a:fillRect/>
                  </a:stretch>
                </pic:blipFill>
                <pic:spPr bwMode="auto">
                  <a:xfrm>
                    <a:off x="0" y="0"/>
                    <a:ext cx="572135" cy="407670"/>
                  </a:xfrm>
                  <a:prstGeom prst="rect">
                    <a:avLst/>
                  </a:prstGeom>
                  <a:noFill/>
                </pic:spPr>
              </pic:pic>
            </a:graphicData>
          </a:graphic>
        </wp:anchor>
      </w:drawing>
    </w:r>
    <w:r w:rsidR="00AC6E58" w:rsidRPr="00CF6EB8">
      <w:rPr>
        <w:rFonts w:ascii="Arial" w:hAnsi="Arial" w:cs="Arial"/>
        <w:b/>
      </w:rPr>
      <w:t>APPLICATION FOR ETOPS APPROVAL</w:t>
    </w:r>
    <w:r w:rsidR="00AC6E58">
      <w:rPr>
        <w:rFonts w:cs="Arial"/>
        <w:b/>
      </w:rPr>
      <w:t xml:space="preserve"> </w:t>
    </w:r>
    <w:r w:rsidR="00AC6E58">
      <w:rPr>
        <w:rFonts w:cs="Arial"/>
        <w:b/>
      </w:rPr>
      <w:tab/>
      <w:t xml:space="preserve"> </w:t>
    </w:r>
    <w:r w:rsidR="00AC6E58" w:rsidRPr="00CB4536">
      <w:rPr>
        <w:rFonts w:ascii="Arial" w:hAnsi="Arial" w:cs="Arial"/>
        <w:b/>
        <w:szCs w:val="24"/>
      </w:rPr>
      <w:t>CIVIL AVIATION DIRECTORATE</w:t>
    </w:r>
  </w:p>
  <w:p w:rsidR="005D4F4B" w:rsidRDefault="00AC6E58" w:rsidP="00B11DEF">
    <w:pPr>
      <w:rPr>
        <w:rFonts w:cs="Arial"/>
        <w:b/>
      </w:rPr>
    </w:pPr>
    <w:r>
      <w:rPr>
        <w:rFonts w:cs="Arial"/>
        <w:b/>
      </w:rPr>
      <w:tab/>
    </w:r>
    <w:r>
      <w:rPr>
        <w:rFonts w:cs="Arial"/>
        <w:b/>
      </w:rPr>
      <w:tab/>
    </w:r>
    <w:r>
      <w:rPr>
        <w:rFonts w:cs="Arial"/>
        <w:b/>
      </w:rPr>
      <w:tab/>
    </w:r>
    <w:r>
      <w:rPr>
        <w:rFonts w:cs="Arial"/>
        <w:b/>
      </w:rPr>
      <w:tab/>
    </w:r>
    <w:r>
      <w:rPr>
        <w:rFonts w:cs="Arial"/>
        <w:b/>
      </w:rPr>
      <w:tab/>
    </w:r>
    <w:r>
      <w:rPr>
        <w:rFonts w:cs="Arial"/>
        <w:b/>
      </w:rPr>
      <w:tab/>
    </w:r>
    <w:r>
      <w:rPr>
        <w:rFonts w:cs="Arial"/>
        <w:b/>
      </w:rPr>
      <w:tab/>
    </w:r>
    <w:r>
      <w:rPr>
        <w:rFonts w:cs="Arial"/>
        <w:b/>
      </w:rPr>
      <w:tab/>
    </w:r>
    <w:r>
      <w:rPr>
        <w:rFonts w:cs="Arial"/>
        <w:b/>
      </w:rPr>
      <w:tab/>
    </w:r>
  </w:p>
  <w:p w:rsidR="005D4F4B" w:rsidRPr="00CB4536" w:rsidRDefault="006F1725" w:rsidP="00B11DEF">
    <w:pPr>
      <w:rPr>
        <w:rFonts w:cs="Arial"/>
        <w:b/>
      </w:rPr>
    </w:pPr>
    <w:r w:rsidRPr="006F1725">
      <w:rPr>
        <w:rFonts w:cs="Arial"/>
        <w:b/>
      </w:rPr>
      <w:pict>
        <v:rect id="_x0000_i1027" style="width:455.3pt;height:1.5pt" o:hralign="center" o:hrstd="t" o:hrnoshade="t" o:hr="t" fillcolor="black" stroked="f"/>
      </w:pict>
    </w:r>
  </w:p>
  <w:p w:rsidR="00F00535" w:rsidRDefault="00F00535" w:rsidP="00F00535">
    <w:pPr>
      <w:pStyle w:val="Header"/>
      <w:rPr>
        <w:color w:val="000000"/>
        <w:sz w:val="12"/>
        <w:szCs w:val="12"/>
      </w:rPr>
    </w:pP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w:t>
    </w:r>
    <w:r>
      <w:rPr>
        <w:color w:val="000000"/>
        <w:sz w:val="12"/>
        <w:szCs w:val="12"/>
        <w:lang w:val="mt-MT"/>
      </w:rPr>
      <w:t>35</w:t>
    </w:r>
    <w:r w:rsidRPr="002908AF">
      <w:rPr>
        <w:color w:val="000000"/>
        <w:sz w:val="12"/>
        <w:szCs w:val="12"/>
      </w:rPr>
      <w:t>, Fax: +356 2555 56</w:t>
    </w:r>
    <w:r>
      <w:rPr>
        <w:color w:val="000000"/>
        <w:sz w:val="12"/>
        <w:szCs w:val="12"/>
        <w:lang w:val="mt-MT"/>
      </w:rPr>
      <w:t>34</w:t>
    </w:r>
    <w:r w:rsidRPr="002908AF">
      <w:rPr>
        <w:color w:val="000000"/>
        <w:sz w:val="12"/>
        <w:szCs w:val="12"/>
      </w:rPr>
      <w:t xml:space="preserve">; </w:t>
    </w:r>
    <w:hyperlink r:id="rId2" w:history="1">
      <w:r w:rsidRPr="00F80CC6">
        <w:rPr>
          <w:rStyle w:val="Hyperlink"/>
          <w:sz w:val="12"/>
          <w:szCs w:val="12"/>
        </w:rPr>
        <w:t>airops.tm@transport.gov.mt</w:t>
      </w:r>
    </w:hyperlink>
    <w:r>
      <w:rPr>
        <w:color w:val="000000"/>
        <w:sz w:val="12"/>
        <w:szCs w:val="12"/>
      </w:rPr>
      <w:t xml:space="preserve">; </w:t>
    </w:r>
    <w:hyperlink r:id="rId3" w:history="1">
      <w:r w:rsidRPr="007708D4">
        <w:rPr>
          <w:rStyle w:val="Hyperlink"/>
          <w:sz w:val="12"/>
          <w:szCs w:val="12"/>
        </w:rPr>
        <w:t>www.transport.gov.mt</w:t>
      </w:r>
    </w:hyperlink>
  </w:p>
  <w:p w:rsidR="005D4F4B" w:rsidRDefault="001C446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77040"/>
    <w:multiLevelType w:val="hybridMultilevel"/>
    <w:tmpl w:val="E4C03D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29D6C6D"/>
    <w:multiLevelType w:val="hybridMultilevel"/>
    <w:tmpl w:val="BD40EB68"/>
    <w:lvl w:ilvl="0" w:tplc="08090001">
      <w:start w:val="1"/>
      <w:numFmt w:val="bullet"/>
      <w:lvlText w:val=""/>
      <w:lvlJc w:val="left"/>
      <w:pPr>
        <w:tabs>
          <w:tab w:val="num" w:pos="731"/>
        </w:tabs>
        <w:ind w:left="731" w:hanging="360"/>
      </w:pPr>
      <w:rPr>
        <w:rFonts w:ascii="Symbol" w:hAnsi="Symbol" w:hint="default"/>
      </w:rPr>
    </w:lvl>
    <w:lvl w:ilvl="1" w:tplc="08090003" w:tentative="1">
      <w:start w:val="1"/>
      <w:numFmt w:val="bullet"/>
      <w:lvlText w:val="o"/>
      <w:lvlJc w:val="left"/>
      <w:pPr>
        <w:tabs>
          <w:tab w:val="num" w:pos="1451"/>
        </w:tabs>
        <w:ind w:left="1451" w:hanging="360"/>
      </w:pPr>
      <w:rPr>
        <w:rFonts w:ascii="Courier New" w:hAnsi="Courier New" w:hint="default"/>
      </w:rPr>
    </w:lvl>
    <w:lvl w:ilvl="2" w:tplc="08090005" w:tentative="1">
      <w:start w:val="1"/>
      <w:numFmt w:val="bullet"/>
      <w:lvlText w:val=""/>
      <w:lvlJc w:val="left"/>
      <w:pPr>
        <w:tabs>
          <w:tab w:val="num" w:pos="2171"/>
        </w:tabs>
        <w:ind w:left="2171" w:hanging="360"/>
      </w:pPr>
      <w:rPr>
        <w:rFonts w:ascii="Wingdings" w:hAnsi="Wingdings" w:hint="default"/>
      </w:rPr>
    </w:lvl>
    <w:lvl w:ilvl="3" w:tplc="08090001" w:tentative="1">
      <w:start w:val="1"/>
      <w:numFmt w:val="bullet"/>
      <w:lvlText w:val=""/>
      <w:lvlJc w:val="left"/>
      <w:pPr>
        <w:tabs>
          <w:tab w:val="num" w:pos="2891"/>
        </w:tabs>
        <w:ind w:left="2891" w:hanging="360"/>
      </w:pPr>
      <w:rPr>
        <w:rFonts w:ascii="Symbol" w:hAnsi="Symbol" w:hint="default"/>
      </w:rPr>
    </w:lvl>
    <w:lvl w:ilvl="4" w:tplc="08090003" w:tentative="1">
      <w:start w:val="1"/>
      <w:numFmt w:val="bullet"/>
      <w:lvlText w:val="o"/>
      <w:lvlJc w:val="left"/>
      <w:pPr>
        <w:tabs>
          <w:tab w:val="num" w:pos="3611"/>
        </w:tabs>
        <w:ind w:left="3611" w:hanging="360"/>
      </w:pPr>
      <w:rPr>
        <w:rFonts w:ascii="Courier New" w:hAnsi="Courier New" w:hint="default"/>
      </w:rPr>
    </w:lvl>
    <w:lvl w:ilvl="5" w:tplc="08090005" w:tentative="1">
      <w:start w:val="1"/>
      <w:numFmt w:val="bullet"/>
      <w:lvlText w:val=""/>
      <w:lvlJc w:val="left"/>
      <w:pPr>
        <w:tabs>
          <w:tab w:val="num" w:pos="4331"/>
        </w:tabs>
        <w:ind w:left="4331" w:hanging="360"/>
      </w:pPr>
      <w:rPr>
        <w:rFonts w:ascii="Wingdings" w:hAnsi="Wingdings" w:hint="default"/>
      </w:rPr>
    </w:lvl>
    <w:lvl w:ilvl="6" w:tplc="08090001" w:tentative="1">
      <w:start w:val="1"/>
      <w:numFmt w:val="bullet"/>
      <w:lvlText w:val=""/>
      <w:lvlJc w:val="left"/>
      <w:pPr>
        <w:tabs>
          <w:tab w:val="num" w:pos="5051"/>
        </w:tabs>
        <w:ind w:left="5051" w:hanging="360"/>
      </w:pPr>
      <w:rPr>
        <w:rFonts w:ascii="Symbol" w:hAnsi="Symbol" w:hint="default"/>
      </w:rPr>
    </w:lvl>
    <w:lvl w:ilvl="7" w:tplc="08090003" w:tentative="1">
      <w:start w:val="1"/>
      <w:numFmt w:val="bullet"/>
      <w:lvlText w:val="o"/>
      <w:lvlJc w:val="left"/>
      <w:pPr>
        <w:tabs>
          <w:tab w:val="num" w:pos="5771"/>
        </w:tabs>
        <w:ind w:left="5771" w:hanging="360"/>
      </w:pPr>
      <w:rPr>
        <w:rFonts w:ascii="Courier New" w:hAnsi="Courier New" w:hint="default"/>
      </w:rPr>
    </w:lvl>
    <w:lvl w:ilvl="8" w:tplc="08090005" w:tentative="1">
      <w:start w:val="1"/>
      <w:numFmt w:val="bullet"/>
      <w:lvlText w:val=""/>
      <w:lvlJc w:val="left"/>
      <w:pPr>
        <w:tabs>
          <w:tab w:val="num" w:pos="6491"/>
        </w:tabs>
        <w:ind w:left="6491" w:hanging="360"/>
      </w:pPr>
      <w:rPr>
        <w:rFonts w:ascii="Wingdings" w:hAnsi="Wingdings" w:hint="default"/>
      </w:rPr>
    </w:lvl>
  </w:abstractNum>
  <w:abstractNum w:abstractNumId="2">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DB5AAC"/>
    <w:multiLevelType w:val="hybridMultilevel"/>
    <w:tmpl w:val="769A84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AEA7005"/>
    <w:multiLevelType w:val="hybridMultilevel"/>
    <w:tmpl w:val="8B90A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BF31C93"/>
    <w:multiLevelType w:val="hybridMultilevel"/>
    <w:tmpl w:val="D0944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CC0EE1"/>
    <w:multiLevelType w:val="hybridMultilevel"/>
    <w:tmpl w:val="16262F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0F16644D"/>
    <w:multiLevelType w:val="hybridMultilevel"/>
    <w:tmpl w:val="7BAE21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0FAC78E8"/>
    <w:multiLevelType w:val="hybridMultilevel"/>
    <w:tmpl w:val="533209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8D13ABE"/>
    <w:multiLevelType w:val="hybridMultilevel"/>
    <w:tmpl w:val="7BB2CEEE"/>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AC52AF3"/>
    <w:multiLevelType w:val="hybridMultilevel"/>
    <w:tmpl w:val="E5604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1F0362C"/>
    <w:multiLevelType w:val="multilevel"/>
    <w:tmpl w:val="C5DADABA"/>
    <w:lvl w:ilvl="0">
      <w:start w:val="8"/>
      <w:numFmt w:val="decimal"/>
      <w:pStyle w:val="Heading1"/>
      <w:lvlText w:val="%1"/>
      <w:lvlJc w:val="left"/>
      <w:pPr>
        <w:tabs>
          <w:tab w:val="num" w:pos="851"/>
        </w:tabs>
        <w:ind w:left="3006" w:hanging="3006"/>
      </w:pPr>
      <w:rPr>
        <w:rFonts w:hint="default"/>
      </w:rPr>
    </w:lvl>
    <w:lvl w:ilvl="1">
      <w:start w:val="1"/>
      <w:numFmt w:val="decimal"/>
      <w:pStyle w:val="Heading2"/>
      <w:lvlText w:val="%1.%2"/>
      <w:lvlJc w:val="left"/>
      <w:pPr>
        <w:tabs>
          <w:tab w:val="num" w:pos="851"/>
        </w:tabs>
        <w:ind w:left="3006" w:hanging="3006"/>
      </w:pPr>
      <w:rPr>
        <w:rFonts w:hint="default"/>
      </w:rPr>
    </w:lvl>
    <w:lvl w:ilvl="2">
      <w:start w:val="1"/>
      <w:numFmt w:val="decimal"/>
      <w:pStyle w:val="Heading3"/>
      <w:lvlText w:val="%1.%2.%3"/>
      <w:lvlJc w:val="left"/>
      <w:pPr>
        <w:tabs>
          <w:tab w:val="num" w:pos="851"/>
        </w:tabs>
        <w:ind w:left="3006" w:hanging="3006"/>
      </w:pPr>
      <w:rPr>
        <w:rFonts w:hint="default"/>
      </w:rPr>
    </w:lvl>
    <w:lvl w:ilvl="3">
      <w:start w:val="1"/>
      <w:numFmt w:val="decimal"/>
      <w:pStyle w:val="Heading4"/>
      <w:lvlText w:val="%1.%2.%3.%4"/>
      <w:lvlJc w:val="left"/>
      <w:pPr>
        <w:tabs>
          <w:tab w:val="num" w:pos="1571"/>
        </w:tabs>
        <w:ind w:left="3726" w:hanging="3006"/>
      </w:pPr>
      <w:rPr>
        <w:rFonts w:hint="default"/>
      </w:rPr>
    </w:lvl>
    <w:lvl w:ilvl="4">
      <w:start w:val="1"/>
      <w:numFmt w:val="decimal"/>
      <w:pStyle w:val="Heading5"/>
      <w:lvlText w:val="%1.%2.%3.%4.%5"/>
      <w:lvlJc w:val="left"/>
      <w:pPr>
        <w:tabs>
          <w:tab w:val="num" w:pos="1418"/>
        </w:tabs>
        <w:ind w:left="4310" w:hanging="3743"/>
      </w:pPr>
      <w:rPr>
        <w:rFonts w:hint="default"/>
      </w:rPr>
    </w:lvl>
    <w:lvl w:ilvl="5">
      <w:start w:val="1"/>
      <w:numFmt w:val="decimal"/>
      <w:pStyle w:val="Heading6"/>
      <w:lvlText w:val="%1.%2.%3.%4.%5.%6"/>
      <w:lvlJc w:val="left"/>
      <w:pPr>
        <w:tabs>
          <w:tab w:val="num" w:pos="852"/>
        </w:tabs>
        <w:ind w:left="2949" w:hanging="2949"/>
      </w:pPr>
      <w:rPr>
        <w:rFonts w:hint="default"/>
      </w:rPr>
    </w:lvl>
    <w:lvl w:ilvl="6">
      <w:start w:val="1"/>
      <w:numFmt w:val="decimal"/>
      <w:pStyle w:val="Heading7"/>
      <w:lvlText w:val="%1.%2.%3.%4.%5.%6.%7"/>
      <w:lvlJc w:val="left"/>
      <w:pPr>
        <w:tabs>
          <w:tab w:val="num" w:pos="852"/>
        </w:tabs>
        <w:ind w:left="1297" w:hanging="1297"/>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7">
      <w:start w:val="1"/>
      <w:numFmt w:val="decimal"/>
      <w:lvlText w:val="%1.%2.%3.%4.%5.%6.%7.%8"/>
      <w:lvlJc w:val="left"/>
      <w:pPr>
        <w:tabs>
          <w:tab w:val="num" w:pos="1441"/>
        </w:tabs>
        <w:ind w:left="1441" w:hanging="1440"/>
      </w:pPr>
      <w:rPr>
        <w:rFonts w:hint="default"/>
      </w:rPr>
    </w:lvl>
    <w:lvl w:ilvl="8">
      <w:start w:val="1"/>
      <w:numFmt w:val="decimal"/>
      <w:lvlText w:val="%1.%2.%3.%4.%5.%6.%7.%8.%9"/>
      <w:lvlJc w:val="left"/>
      <w:pPr>
        <w:tabs>
          <w:tab w:val="num" w:pos="1585"/>
        </w:tabs>
        <w:ind w:left="1585" w:hanging="1584"/>
      </w:pPr>
      <w:rPr>
        <w:rFonts w:hint="default"/>
      </w:rPr>
    </w:lvl>
  </w:abstractNum>
  <w:abstractNum w:abstractNumId="13">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BDC5417"/>
    <w:multiLevelType w:val="hybridMultilevel"/>
    <w:tmpl w:val="7CD8C67E"/>
    <w:lvl w:ilvl="0" w:tplc="583EB3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0D91FD1"/>
    <w:multiLevelType w:val="hybridMultilevel"/>
    <w:tmpl w:val="7C3C6BDE"/>
    <w:lvl w:ilvl="0" w:tplc="DCF07262">
      <w:start w:val="1"/>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5105710"/>
    <w:multiLevelType w:val="hybridMultilevel"/>
    <w:tmpl w:val="7F5417EE"/>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6447BA7"/>
    <w:multiLevelType w:val="hybridMultilevel"/>
    <w:tmpl w:val="1F2EA0B0"/>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A465D02"/>
    <w:multiLevelType w:val="hybridMultilevel"/>
    <w:tmpl w:val="8FFAD1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3EFD215D"/>
    <w:multiLevelType w:val="hybridMultilevel"/>
    <w:tmpl w:val="5F06C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F1F3C5B"/>
    <w:multiLevelType w:val="hybridMultilevel"/>
    <w:tmpl w:val="7C203CC6"/>
    <w:lvl w:ilvl="0" w:tplc="DCF07262">
      <w:start w:val="1"/>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1FD59CC"/>
    <w:multiLevelType w:val="hybridMultilevel"/>
    <w:tmpl w:val="796455A0"/>
    <w:lvl w:ilvl="0" w:tplc="B226FBD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47B77964"/>
    <w:multiLevelType w:val="hybridMultilevel"/>
    <w:tmpl w:val="73424A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49AD2B29"/>
    <w:multiLevelType w:val="hybridMultilevel"/>
    <w:tmpl w:val="FF449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DBC65AF"/>
    <w:multiLevelType w:val="hybridMultilevel"/>
    <w:tmpl w:val="7F36A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4E426FE0"/>
    <w:multiLevelType w:val="hybridMultilevel"/>
    <w:tmpl w:val="78C0E89A"/>
    <w:lvl w:ilvl="0" w:tplc="957427A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F007A0F"/>
    <w:multiLevelType w:val="hybridMultilevel"/>
    <w:tmpl w:val="E04A212E"/>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FA77D9B"/>
    <w:multiLevelType w:val="hybridMultilevel"/>
    <w:tmpl w:val="E9EA45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585A3D30"/>
    <w:multiLevelType w:val="hybridMultilevel"/>
    <w:tmpl w:val="0F78F1B6"/>
    <w:lvl w:ilvl="0" w:tplc="08090001">
      <w:start w:val="1"/>
      <w:numFmt w:val="bullet"/>
      <w:lvlText w:val=""/>
      <w:lvlJc w:val="left"/>
      <w:pPr>
        <w:tabs>
          <w:tab w:val="num" w:pos="720"/>
        </w:tabs>
        <w:ind w:left="720" w:hanging="360"/>
      </w:pPr>
      <w:rPr>
        <w:rFonts w:ascii="Symbol" w:hAnsi="Symbol" w:hint="default"/>
      </w:rPr>
    </w:lvl>
    <w:lvl w:ilvl="1" w:tplc="75B40074">
      <w:start w:val="3"/>
      <w:numFmt w:val="bullet"/>
      <w:lvlText w:val="-"/>
      <w:lvlJc w:val="left"/>
      <w:pPr>
        <w:tabs>
          <w:tab w:val="num" w:pos="1440"/>
        </w:tabs>
        <w:ind w:left="1440" w:hanging="360"/>
      </w:pPr>
      <w:rPr>
        <w:rFonts w:ascii="Arial" w:eastAsia="Times New Roman" w:hAnsi="Arial"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592935E3"/>
    <w:multiLevelType w:val="hybridMultilevel"/>
    <w:tmpl w:val="01B4A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C1A0E64"/>
    <w:multiLevelType w:val="hybridMultilevel"/>
    <w:tmpl w:val="9A00699A"/>
    <w:lvl w:ilvl="0" w:tplc="DCF07262">
      <w:start w:val="1"/>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CB72745"/>
    <w:multiLevelType w:val="hybridMultilevel"/>
    <w:tmpl w:val="10A60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627E4C73"/>
    <w:multiLevelType w:val="hybridMultilevel"/>
    <w:tmpl w:val="54A82C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62995635"/>
    <w:multiLevelType w:val="hybridMultilevel"/>
    <w:tmpl w:val="FD52E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4205BBE"/>
    <w:multiLevelType w:val="hybridMultilevel"/>
    <w:tmpl w:val="8E9A3A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65DF55B5"/>
    <w:multiLevelType w:val="hybridMultilevel"/>
    <w:tmpl w:val="9F70327A"/>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67902A9"/>
    <w:multiLevelType w:val="hybridMultilevel"/>
    <w:tmpl w:val="55529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87B71E3"/>
    <w:multiLevelType w:val="multilevel"/>
    <w:tmpl w:val="91C234B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nsid w:val="71B5795D"/>
    <w:multiLevelType w:val="hybridMultilevel"/>
    <w:tmpl w:val="62FE3100"/>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7C21643"/>
    <w:multiLevelType w:val="hybridMultilevel"/>
    <w:tmpl w:val="858E41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nsid w:val="7B4E40BF"/>
    <w:multiLevelType w:val="hybridMultilevel"/>
    <w:tmpl w:val="3684D644"/>
    <w:lvl w:ilvl="0" w:tplc="B226FB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C8F3BEC"/>
    <w:multiLevelType w:val="hybridMultilevel"/>
    <w:tmpl w:val="08CCB6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2"/>
  </w:num>
  <w:num w:numId="3">
    <w:abstractNumId w:val="12"/>
  </w:num>
  <w:num w:numId="4">
    <w:abstractNumId w:val="12"/>
  </w:num>
  <w:num w:numId="5">
    <w:abstractNumId w:val="12"/>
  </w:num>
  <w:num w:numId="6">
    <w:abstractNumId w:val="12"/>
  </w:num>
  <w:num w:numId="7">
    <w:abstractNumId w:val="12"/>
  </w:num>
  <w:num w:numId="8">
    <w:abstractNumId w:val="38"/>
  </w:num>
  <w:num w:numId="9">
    <w:abstractNumId w:val="18"/>
  </w:num>
  <w:num w:numId="10">
    <w:abstractNumId w:val="6"/>
  </w:num>
  <w:num w:numId="11">
    <w:abstractNumId w:val="40"/>
  </w:num>
  <w:num w:numId="12">
    <w:abstractNumId w:val="31"/>
  </w:num>
  <w:num w:numId="13">
    <w:abstractNumId w:val="0"/>
  </w:num>
  <w:num w:numId="14">
    <w:abstractNumId w:val="35"/>
  </w:num>
  <w:num w:numId="15">
    <w:abstractNumId w:val="42"/>
  </w:num>
  <w:num w:numId="16">
    <w:abstractNumId w:val="1"/>
  </w:num>
  <w:num w:numId="17">
    <w:abstractNumId w:val="22"/>
  </w:num>
  <w:num w:numId="18">
    <w:abstractNumId w:val="28"/>
  </w:num>
  <w:num w:numId="19">
    <w:abstractNumId w:val="8"/>
  </w:num>
  <w:num w:numId="20">
    <w:abstractNumId w:val="4"/>
  </w:num>
  <w:num w:numId="21">
    <w:abstractNumId w:val="24"/>
  </w:num>
  <w:num w:numId="22">
    <w:abstractNumId w:val="33"/>
  </w:num>
  <w:num w:numId="23">
    <w:abstractNumId w:val="19"/>
  </w:num>
  <w:num w:numId="24">
    <w:abstractNumId w:val="20"/>
  </w:num>
  <w:num w:numId="25">
    <w:abstractNumId w:val="30"/>
  </w:num>
  <w:num w:numId="26">
    <w:abstractNumId w:val="15"/>
  </w:num>
  <w:num w:numId="27">
    <w:abstractNumId w:val="37"/>
  </w:num>
  <w:num w:numId="28">
    <w:abstractNumId w:val="11"/>
  </w:num>
  <w:num w:numId="29">
    <w:abstractNumId w:val="23"/>
  </w:num>
  <w:num w:numId="30">
    <w:abstractNumId w:val="5"/>
  </w:num>
  <w:num w:numId="31">
    <w:abstractNumId w:val="14"/>
  </w:num>
  <w:num w:numId="32">
    <w:abstractNumId w:val="41"/>
  </w:num>
  <w:num w:numId="33">
    <w:abstractNumId w:val="21"/>
  </w:num>
  <w:num w:numId="34">
    <w:abstractNumId w:val="16"/>
  </w:num>
  <w:num w:numId="35">
    <w:abstractNumId w:val="26"/>
  </w:num>
  <w:num w:numId="36">
    <w:abstractNumId w:val="25"/>
  </w:num>
  <w:num w:numId="37">
    <w:abstractNumId w:val="17"/>
  </w:num>
  <w:num w:numId="38">
    <w:abstractNumId w:val="10"/>
  </w:num>
  <w:num w:numId="39">
    <w:abstractNumId w:val="39"/>
  </w:num>
  <w:num w:numId="40">
    <w:abstractNumId w:val="36"/>
  </w:num>
  <w:num w:numId="41">
    <w:abstractNumId w:val="29"/>
  </w:num>
  <w:num w:numId="42">
    <w:abstractNumId w:val="3"/>
  </w:num>
  <w:num w:numId="43">
    <w:abstractNumId w:val="32"/>
  </w:num>
  <w:num w:numId="44">
    <w:abstractNumId w:val="7"/>
  </w:num>
  <w:num w:numId="45">
    <w:abstractNumId w:val="27"/>
  </w:num>
  <w:num w:numId="46">
    <w:abstractNumId w:val="13"/>
  </w:num>
  <w:num w:numId="47">
    <w:abstractNumId w:val="9"/>
  </w:num>
  <w:num w:numId="48">
    <w:abstractNumId w:val="2"/>
  </w:num>
  <w:num w:numId="49">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024"/>
  <w:stylePaneSortMethod w:val="0000"/>
  <w:documentProtection w:edit="forms" w:enforcement="1" w:cryptProviderType="rsaFull" w:cryptAlgorithmClass="hash" w:cryptAlgorithmType="typeAny" w:cryptAlgorithmSid="4" w:cryptSpinCount="50000" w:hash="8vhBwaRns0Go2T5Exu250/sdje4=" w:salt="3vFjxRWFznbZritfd1pzgQ=="/>
  <w:defaultTabStop w:val="720"/>
  <w:drawingGridHorizontalSpacing w:val="100"/>
  <w:displayHorizontalDrawingGridEvery w:val="2"/>
  <w:displayVerticalDrawingGridEvery w:val="2"/>
  <w:characterSpacingControl w:val="doNotCompress"/>
  <w:savePreviewPicture/>
  <w:hdrShapeDefaults>
    <o:shapedefaults v:ext="edit" spidmax="8196"/>
  </w:hdrShapeDefaults>
  <w:footnotePr>
    <w:footnote w:id="-1"/>
    <w:footnote w:id="0"/>
  </w:footnotePr>
  <w:endnotePr>
    <w:endnote w:id="-1"/>
    <w:endnote w:id="0"/>
  </w:endnotePr>
  <w:compat/>
  <w:rsids>
    <w:rsidRoot w:val="001C34FE"/>
    <w:rsid w:val="0005372F"/>
    <w:rsid w:val="00084EFE"/>
    <w:rsid w:val="00092310"/>
    <w:rsid w:val="00092DC8"/>
    <w:rsid w:val="00104F5C"/>
    <w:rsid w:val="001B582D"/>
    <w:rsid w:val="001C23AB"/>
    <w:rsid w:val="001C34FE"/>
    <w:rsid w:val="001C4464"/>
    <w:rsid w:val="0022658D"/>
    <w:rsid w:val="00247E5B"/>
    <w:rsid w:val="002F2B72"/>
    <w:rsid w:val="003049F1"/>
    <w:rsid w:val="003657A2"/>
    <w:rsid w:val="0044366D"/>
    <w:rsid w:val="004E3315"/>
    <w:rsid w:val="005B7F30"/>
    <w:rsid w:val="0065414D"/>
    <w:rsid w:val="006815F8"/>
    <w:rsid w:val="006832B7"/>
    <w:rsid w:val="006A7CBD"/>
    <w:rsid w:val="006D3C85"/>
    <w:rsid w:val="006F1725"/>
    <w:rsid w:val="00802FD9"/>
    <w:rsid w:val="00824298"/>
    <w:rsid w:val="00843704"/>
    <w:rsid w:val="00946C5D"/>
    <w:rsid w:val="0097253B"/>
    <w:rsid w:val="00987487"/>
    <w:rsid w:val="00997E01"/>
    <w:rsid w:val="009F3400"/>
    <w:rsid w:val="00A055A0"/>
    <w:rsid w:val="00AA548E"/>
    <w:rsid w:val="00AC6E58"/>
    <w:rsid w:val="00AD66C8"/>
    <w:rsid w:val="00B3280D"/>
    <w:rsid w:val="00B67727"/>
    <w:rsid w:val="00B82978"/>
    <w:rsid w:val="00C052E4"/>
    <w:rsid w:val="00C7249B"/>
    <w:rsid w:val="00CD4564"/>
    <w:rsid w:val="00D1032B"/>
    <w:rsid w:val="00DC3DA2"/>
    <w:rsid w:val="00DD6A4B"/>
    <w:rsid w:val="00E811A0"/>
    <w:rsid w:val="00F00535"/>
    <w:rsid w:val="00F3052E"/>
    <w:rsid w:val="00F504FB"/>
    <w:rsid w:val="00F804E5"/>
    <w:rsid w:val="00FD6651"/>
    <w:rsid w:val="00FF00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4FE"/>
    <w:rPr>
      <w:rFonts w:ascii="Arial" w:hAnsi="Arial"/>
      <w:szCs w:val="24"/>
      <w:lang w:eastAsia="de-DE"/>
    </w:rPr>
  </w:style>
  <w:style w:type="paragraph" w:styleId="Heading1">
    <w:name w:val="heading 1"/>
    <w:basedOn w:val="Normal"/>
    <w:next w:val="Normal"/>
    <w:link w:val="Heading1Char"/>
    <w:uiPriority w:val="9"/>
    <w:qFormat/>
    <w:rsid w:val="00AA548E"/>
    <w:pPr>
      <w:keepNext/>
      <w:numPr>
        <w:numId w:val="7"/>
      </w:numPr>
      <w:tabs>
        <w:tab w:val="left" w:pos="1134"/>
        <w:tab w:val="left" w:pos="1418"/>
      </w:tabs>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AA548E"/>
    <w:pPr>
      <w:keepNext/>
      <w:numPr>
        <w:ilvl w:val="1"/>
        <w:numId w:val="7"/>
      </w:numPr>
      <w:tabs>
        <w:tab w:val="left" w:pos="1134"/>
        <w:tab w:val="left" w:pos="1418"/>
      </w:tabs>
      <w:spacing w:before="240" w:after="60"/>
      <w:outlineLvl w:val="1"/>
    </w:pPr>
    <w:rPr>
      <w:b/>
      <w:bCs/>
      <w:iCs/>
      <w:sz w:val="28"/>
      <w:szCs w:val="28"/>
    </w:rPr>
  </w:style>
  <w:style w:type="paragraph" w:styleId="Heading3">
    <w:name w:val="heading 3"/>
    <w:basedOn w:val="Normal"/>
    <w:next w:val="Normal"/>
    <w:link w:val="Heading3Char"/>
    <w:uiPriority w:val="9"/>
    <w:qFormat/>
    <w:rsid w:val="00AA548E"/>
    <w:pPr>
      <w:keepNext/>
      <w:numPr>
        <w:ilvl w:val="2"/>
        <w:numId w:val="7"/>
      </w:numPr>
      <w:tabs>
        <w:tab w:val="left" w:pos="1134"/>
        <w:tab w:val="left" w:pos="1418"/>
      </w:tabs>
      <w:spacing w:before="240" w:after="60"/>
      <w:outlineLvl w:val="2"/>
    </w:pPr>
    <w:rPr>
      <w:b/>
      <w:bCs/>
      <w:sz w:val="24"/>
      <w:szCs w:val="26"/>
    </w:rPr>
  </w:style>
  <w:style w:type="paragraph" w:styleId="Heading4">
    <w:name w:val="heading 4"/>
    <w:basedOn w:val="Normal"/>
    <w:next w:val="Normal"/>
    <w:link w:val="Heading4Char"/>
    <w:uiPriority w:val="9"/>
    <w:qFormat/>
    <w:rsid w:val="00AA548E"/>
    <w:pPr>
      <w:keepNext/>
      <w:numPr>
        <w:ilvl w:val="3"/>
        <w:numId w:val="7"/>
      </w:numPr>
      <w:tabs>
        <w:tab w:val="left" w:pos="1134"/>
        <w:tab w:val="left" w:pos="1418"/>
        <w:tab w:val="left" w:pos="1701"/>
      </w:tabs>
      <w:spacing w:before="240" w:after="60"/>
      <w:outlineLvl w:val="3"/>
    </w:pPr>
    <w:rPr>
      <w:b/>
      <w:bCs/>
      <w:sz w:val="22"/>
      <w:szCs w:val="28"/>
    </w:rPr>
  </w:style>
  <w:style w:type="paragraph" w:styleId="Heading5">
    <w:name w:val="heading 5"/>
    <w:basedOn w:val="Normal"/>
    <w:next w:val="Normal"/>
    <w:link w:val="Heading5Char"/>
    <w:uiPriority w:val="9"/>
    <w:qFormat/>
    <w:rsid w:val="00AA548E"/>
    <w:pPr>
      <w:numPr>
        <w:ilvl w:val="4"/>
        <w:numId w:val="7"/>
      </w:numPr>
      <w:tabs>
        <w:tab w:val="left" w:pos="1134"/>
        <w:tab w:val="left" w:pos="1701"/>
      </w:tabs>
      <w:spacing w:before="240" w:after="60"/>
      <w:outlineLvl w:val="4"/>
    </w:pPr>
    <w:rPr>
      <w:bCs/>
      <w:iCs/>
      <w:szCs w:val="26"/>
    </w:rPr>
  </w:style>
  <w:style w:type="paragraph" w:styleId="Heading6">
    <w:name w:val="heading 6"/>
    <w:basedOn w:val="Normal"/>
    <w:next w:val="Normal"/>
    <w:link w:val="Heading6Char"/>
    <w:uiPriority w:val="9"/>
    <w:qFormat/>
    <w:rsid w:val="00AA548E"/>
    <w:pPr>
      <w:numPr>
        <w:ilvl w:val="5"/>
        <w:numId w:val="7"/>
      </w:numPr>
      <w:tabs>
        <w:tab w:val="left" w:pos="1134"/>
        <w:tab w:val="left" w:pos="1418"/>
        <w:tab w:val="left" w:pos="1701"/>
      </w:tabs>
      <w:spacing w:before="240" w:after="60"/>
      <w:outlineLvl w:val="5"/>
    </w:pPr>
    <w:rPr>
      <w:bCs/>
      <w:szCs w:val="22"/>
    </w:rPr>
  </w:style>
  <w:style w:type="paragraph" w:styleId="Heading7">
    <w:name w:val="heading 7"/>
    <w:basedOn w:val="Normal"/>
    <w:next w:val="Normal"/>
    <w:link w:val="Heading7Char"/>
    <w:uiPriority w:val="9"/>
    <w:qFormat/>
    <w:rsid w:val="00AA548E"/>
    <w:pPr>
      <w:numPr>
        <w:ilvl w:val="6"/>
        <w:numId w:val="7"/>
      </w:numPr>
      <w:tabs>
        <w:tab w:val="left" w:pos="1134"/>
        <w:tab w:val="left" w:pos="1418"/>
        <w:tab w:val="left" w:pos="1701"/>
        <w:tab w:val="left" w:pos="1985"/>
      </w:tabs>
      <w:spacing w:before="240" w:after="60"/>
      <w:outlineLvl w:val="6"/>
    </w:pPr>
  </w:style>
  <w:style w:type="paragraph" w:styleId="Heading8">
    <w:name w:val="heading 8"/>
    <w:basedOn w:val="Normal"/>
    <w:next w:val="Normal"/>
    <w:link w:val="Heading8Char"/>
    <w:autoRedefine/>
    <w:uiPriority w:val="9"/>
    <w:qFormat/>
    <w:rsid w:val="001C34FE"/>
    <w:pPr>
      <w:spacing w:before="240" w:after="60"/>
      <w:jc w:val="both"/>
      <w:outlineLvl w:val="7"/>
    </w:pPr>
    <w:rPr>
      <w:rFonts w:ascii="Times New Roman" w:hAnsi="Times New Roman"/>
      <w:i/>
      <w:iCs/>
      <w:sz w:val="24"/>
      <w:lang w:eastAsia="en-US"/>
    </w:rPr>
  </w:style>
  <w:style w:type="paragraph" w:styleId="Heading9">
    <w:name w:val="heading 9"/>
    <w:basedOn w:val="Normal"/>
    <w:next w:val="Normal"/>
    <w:link w:val="Heading9Char"/>
    <w:uiPriority w:val="9"/>
    <w:qFormat/>
    <w:rsid w:val="001C34FE"/>
    <w:pPr>
      <w:spacing w:before="240" w:after="60"/>
      <w:jc w:val="both"/>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48E"/>
    <w:rPr>
      <w:rFonts w:ascii="Arial" w:hAnsi="Arial" w:cs="Arial"/>
      <w:b/>
      <w:bCs/>
      <w:kern w:val="32"/>
      <w:sz w:val="32"/>
      <w:szCs w:val="32"/>
      <w:lang w:val="de-DE" w:eastAsia="de-DE"/>
    </w:rPr>
  </w:style>
  <w:style w:type="character" w:customStyle="1" w:styleId="Heading2Char">
    <w:name w:val="Heading 2 Char"/>
    <w:link w:val="Heading2"/>
    <w:uiPriority w:val="9"/>
    <w:rsid w:val="00AA548E"/>
    <w:rPr>
      <w:rFonts w:ascii="Arial" w:hAnsi="Arial"/>
      <w:b/>
      <w:bCs/>
      <w:iCs/>
      <w:sz w:val="28"/>
      <w:szCs w:val="28"/>
      <w:lang w:val="de-DE" w:eastAsia="de-DE"/>
    </w:rPr>
  </w:style>
  <w:style w:type="character" w:customStyle="1" w:styleId="Heading3Char">
    <w:name w:val="Heading 3 Char"/>
    <w:link w:val="Heading3"/>
    <w:uiPriority w:val="9"/>
    <w:rsid w:val="00AA548E"/>
    <w:rPr>
      <w:rFonts w:ascii="Arial" w:hAnsi="Arial"/>
      <w:b/>
      <w:bCs/>
      <w:sz w:val="24"/>
      <w:szCs w:val="26"/>
      <w:lang w:val="de-DE" w:eastAsia="de-DE"/>
    </w:rPr>
  </w:style>
  <w:style w:type="character" w:customStyle="1" w:styleId="Heading4Char">
    <w:name w:val="Heading 4 Char"/>
    <w:link w:val="Heading4"/>
    <w:uiPriority w:val="9"/>
    <w:rsid w:val="00AA548E"/>
    <w:rPr>
      <w:rFonts w:ascii="Arial" w:hAnsi="Arial"/>
      <w:b/>
      <w:bCs/>
      <w:sz w:val="22"/>
      <w:szCs w:val="28"/>
      <w:lang w:val="de-DE" w:eastAsia="de-DE"/>
    </w:rPr>
  </w:style>
  <w:style w:type="character" w:customStyle="1" w:styleId="Heading5Char">
    <w:name w:val="Heading 5 Char"/>
    <w:link w:val="Heading5"/>
    <w:uiPriority w:val="9"/>
    <w:rsid w:val="00AA548E"/>
    <w:rPr>
      <w:rFonts w:ascii="Arial" w:hAnsi="Arial"/>
      <w:bCs/>
      <w:iCs/>
      <w:szCs w:val="26"/>
      <w:lang w:val="de-DE" w:eastAsia="de-DE"/>
    </w:rPr>
  </w:style>
  <w:style w:type="character" w:customStyle="1" w:styleId="Heading6Char">
    <w:name w:val="Heading 6 Char"/>
    <w:basedOn w:val="DefaultParagraphFont"/>
    <w:link w:val="Heading6"/>
    <w:uiPriority w:val="9"/>
    <w:rsid w:val="00AA548E"/>
    <w:rPr>
      <w:rFonts w:ascii="Arial" w:hAnsi="Arial"/>
      <w:bCs/>
      <w:szCs w:val="22"/>
      <w:lang w:val="de-DE" w:eastAsia="de-DE"/>
    </w:rPr>
  </w:style>
  <w:style w:type="character" w:customStyle="1" w:styleId="Heading7Char">
    <w:name w:val="Heading 7 Char"/>
    <w:basedOn w:val="DefaultParagraphFont"/>
    <w:link w:val="Heading7"/>
    <w:uiPriority w:val="9"/>
    <w:rsid w:val="00AA548E"/>
    <w:rPr>
      <w:rFonts w:ascii="Arial" w:hAnsi="Arial"/>
      <w:szCs w:val="24"/>
      <w:lang w:val="de-DE" w:eastAsia="de-DE"/>
    </w:rPr>
  </w:style>
  <w:style w:type="paragraph" w:styleId="Caption">
    <w:name w:val="caption"/>
    <w:basedOn w:val="Normal"/>
    <w:next w:val="Normal"/>
    <w:qFormat/>
    <w:rsid w:val="00AA548E"/>
    <w:pPr>
      <w:spacing w:before="120" w:after="120"/>
    </w:pPr>
    <w:rPr>
      <w:b/>
      <w:bCs/>
      <w:szCs w:val="20"/>
    </w:rPr>
  </w:style>
  <w:style w:type="paragraph" w:styleId="Title">
    <w:name w:val="Title"/>
    <w:basedOn w:val="Normal"/>
    <w:link w:val="TitleChar"/>
    <w:uiPriority w:val="10"/>
    <w:qFormat/>
    <w:rsid w:val="00AA548E"/>
    <w:pPr>
      <w:widowControl w:val="0"/>
      <w:spacing w:before="120" w:after="60"/>
      <w:ind w:left="1021"/>
    </w:pPr>
    <w:rPr>
      <w:b/>
      <w:szCs w:val="20"/>
      <w:lang w:val="fr-FR"/>
    </w:rPr>
  </w:style>
  <w:style w:type="character" w:customStyle="1" w:styleId="TitleChar">
    <w:name w:val="Title Char"/>
    <w:basedOn w:val="DefaultParagraphFont"/>
    <w:link w:val="Title"/>
    <w:uiPriority w:val="10"/>
    <w:rsid w:val="00AA548E"/>
    <w:rPr>
      <w:rFonts w:ascii="Arial" w:hAnsi="Arial"/>
      <w:b/>
      <w:lang w:val="fr-FR" w:eastAsia="de-DE"/>
    </w:rPr>
  </w:style>
  <w:style w:type="paragraph" w:styleId="NoSpacing">
    <w:name w:val="No Spacing"/>
    <w:uiPriority w:val="1"/>
    <w:qFormat/>
    <w:rsid w:val="00AA548E"/>
    <w:pPr>
      <w:ind w:left="851"/>
    </w:pPr>
    <w:rPr>
      <w:rFonts w:ascii="Arial" w:hAnsi="Arial"/>
      <w:szCs w:val="24"/>
      <w:lang w:val="de-DE" w:eastAsia="de-DE"/>
    </w:rPr>
  </w:style>
  <w:style w:type="character" w:customStyle="1" w:styleId="Heading8Char">
    <w:name w:val="Heading 8 Char"/>
    <w:basedOn w:val="DefaultParagraphFont"/>
    <w:link w:val="Heading8"/>
    <w:uiPriority w:val="9"/>
    <w:rsid w:val="001C34FE"/>
    <w:rPr>
      <w:i/>
      <w:iCs/>
      <w:sz w:val="24"/>
      <w:szCs w:val="24"/>
      <w:lang w:eastAsia="en-US"/>
    </w:rPr>
  </w:style>
  <w:style w:type="character" w:customStyle="1" w:styleId="Heading9Char">
    <w:name w:val="Heading 9 Char"/>
    <w:basedOn w:val="DefaultParagraphFont"/>
    <w:link w:val="Heading9"/>
    <w:uiPriority w:val="9"/>
    <w:rsid w:val="001C34FE"/>
    <w:rPr>
      <w:rFonts w:ascii="Arial" w:hAnsi="Arial" w:cs="Arial"/>
      <w:sz w:val="22"/>
      <w:szCs w:val="22"/>
      <w:lang w:eastAsia="en-US"/>
    </w:rPr>
  </w:style>
  <w:style w:type="paragraph" w:styleId="Header">
    <w:name w:val="header"/>
    <w:basedOn w:val="Normal"/>
    <w:link w:val="HeaderChar"/>
    <w:uiPriority w:val="99"/>
    <w:rsid w:val="001C34FE"/>
    <w:pPr>
      <w:tabs>
        <w:tab w:val="center" w:pos="4320"/>
        <w:tab w:val="right" w:pos="8640"/>
      </w:tabs>
      <w:jc w:val="both"/>
    </w:pPr>
    <w:rPr>
      <w:sz w:val="24"/>
      <w:lang w:eastAsia="en-US"/>
    </w:rPr>
  </w:style>
  <w:style w:type="character" w:customStyle="1" w:styleId="HeaderChar">
    <w:name w:val="Header Char"/>
    <w:basedOn w:val="DefaultParagraphFont"/>
    <w:link w:val="Header"/>
    <w:uiPriority w:val="99"/>
    <w:rsid w:val="001C34FE"/>
    <w:rPr>
      <w:rFonts w:ascii="Arial" w:hAnsi="Arial"/>
      <w:sz w:val="24"/>
      <w:szCs w:val="24"/>
      <w:lang w:eastAsia="en-US"/>
    </w:rPr>
  </w:style>
  <w:style w:type="paragraph" w:styleId="Footer">
    <w:name w:val="footer"/>
    <w:basedOn w:val="Normal"/>
    <w:link w:val="FooterChar"/>
    <w:uiPriority w:val="99"/>
    <w:rsid w:val="001C34FE"/>
    <w:pPr>
      <w:tabs>
        <w:tab w:val="center" w:pos="4320"/>
        <w:tab w:val="right" w:pos="8640"/>
      </w:tabs>
      <w:jc w:val="both"/>
    </w:pPr>
    <w:rPr>
      <w:sz w:val="24"/>
      <w:lang w:eastAsia="en-US"/>
    </w:rPr>
  </w:style>
  <w:style w:type="character" w:customStyle="1" w:styleId="FooterChar">
    <w:name w:val="Footer Char"/>
    <w:basedOn w:val="DefaultParagraphFont"/>
    <w:link w:val="Footer"/>
    <w:uiPriority w:val="99"/>
    <w:rsid w:val="001C34FE"/>
    <w:rPr>
      <w:rFonts w:ascii="Arial" w:hAnsi="Arial"/>
      <w:sz w:val="24"/>
      <w:szCs w:val="24"/>
      <w:lang w:eastAsia="en-US"/>
    </w:rPr>
  </w:style>
  <w:style w:type="table" w:styleId="TableGrid">
    <w:name w:val="Table Grid"/>
    <w:basedOn w:val="TableNormal"/>
    <w:uiPriority w:val="59"/>
    <w:rsid w:val="001C34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C34FE"/>
    <w:pPr>
      <w:spacing w:after="200" w:line="276" w:lineRule="auto"/>
      <w:ind w:left="720"/>
      <w:jc w:val="both"/>
    </w:pPr>
    <w:rPr>
      <w:rFonts w:ascii="Calibri" w:hAnsi="Calibri"/>
      <w:sz w:val="22"/>
      <w:szCs w:val="22"/>
      <w:lang w:eastAsia="en-US"/>
    </w:rPr>
  </w:style>
  <w:style w:type="paragraph" w:styleId="BalloonText">
    <w:name w:val="Balloon Text"/>
    <w:basedOn w:val="Normal"/>
    <w:link w:val="BalloonTextChar"/>
    <w:uiPriority w:val="99"/>
    <w:semiHidden/>
    <w:rsid w:val="001C34FE"/>
    <w:pPr>
      <w:jc w:val="both"/>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1C34FE"/>
    <w:rPr>
      <w:rFonts w:ascii="Tahoma" w:hAnsi="Tahoma" w:cs="Tahoma"/>
      <w:sz w:val="16"/>
      <w:szCs w:val="16"/>
      <w:lang w:eastAsia="en-US"/>
    </w:rPr>
  </w:style>
  <w:style w:type="paragraph" w:styleId="BodyText">
    <w:name w:val="Body Text"/>
    <w:basedOn w:val="Normal"/>
    <w:link w:val="BodyTextChar"/>
    <w:uiPriority w:val="99"/>
    <w:semiHidden/>
    <w:rsid w:val="001C34FE"/>
    <w:pPr>
      <w:jc w:val="both"/>
    </w:pPr>
    <w:rPr>
      <w:rFonts w:ascii="Bookman" w:hAnsi="Bookman"/>
      <w:sz w:val="24"/>
      <w:lang w:eastAsia="en-US"/>
    </w:rPr>
  </w:style>
  <w:style w:type="character" w:customStyle="1" w:styleId="BodyTextChar">
    <w:name w:val="Body Text Char"/>
    <w:basedOn w:val="DefaultParagraphFont"/>
    <w:link w:val="BodyText"/>
    <w:uiPriority w:val="99"/>
    <w:semiHidden/>
    <w:rsid w:val="001C34FE"/>
    <w:rPr>
      <w:rFonts w:ascii="Bookman" w:hAnsi="Bookman"/>
      <w:sz w:val="24"/>
      <w:szCs w:val="24"/>
      <w:lang w:eastAsia="en-US"/>
    </w:rPr>
  </w:style>
  <w:style w:type="character" w:styleId="PageNumber">
    <w:name w:val="page number"/>
    <w:basedOn w:val="DefaultParagraphFont"/>
    <w:uiPriority w:val="99"/>
    <w:rsid w:val="001C34FE"/>
    <w:rPr>
      <w:rFonts w:cs="Times New Roman"/>
    </w:rPr>
  </w:style>
  <w:style w:type="paragraph" w:customStyle="1" w:styleId="AM-Head2">
    <w:name w:val="AM-Head2"/>
    <w:basedOn w:val="Heading2"/>
    <w:next w:val="Normal"/>
    <w:rsid w:val="001C34FE"/>
    <w:pPr>
      <w:numPr>
        <w:ilvl w:val="0"/>
        <w:numId w:val="0"/>
      </w:numPr>
      <w:tabs>
        <w:tab w:val="clear" w:pos="1134"/>
        <w:tab w:val="clear" w:pos="1418"/>
        <w:tab w:val="left" w:pos="900"/>
      </w:tabs>
      <w:jc w:val="both"/>
    </w:pPr>
    <w:rPr>
      <w:rFonts w:cs="Arial"/>
      <w:lang w:val="en-US" w:eastAsia="en-US"/>
    </w:rPr>
  </w:style>
  <w:style w:type="paragraph" w:customStyle="1" w:styleId="AM-Heading1">
    <w:name w:val="AM-Heading1"/>
    <w:basedOn w:val="Heading1"/>
    <w:next w:val="Normal"/>
    <w:semiHidden/>
    <w:rsid w:val="001C34FE"/>
    <w:pPr>
      <w:numPr>
        <w:numId w:val="0"/>
      </w:numPr>
      <w:tabs>
        <w:tab w:val="clear" w:pos="1134"/>
        <w:tab w:val="clear" w:pos="1418"/>
      </w:tabs>
      <w:jc w:val="both"/>
    </w:pPr>
    <w:rPr>
      <w:lang w:eastAsia="en-US"/>
    </w:rPr>
  </w:style>
  <w:style w:type="paragraph" w:customStyle="1" w:styleId="BlankPage">
    <w:name w:val="Blank_Page"/>
    <w:basedOn w:val="Normal"/>
    <w:rsid w:val="001C34FE"/>
    <w:pPr>
      <w:spacing w:before="6000"/>
      <w:jc w:val="center"/>
    </w:pPr>
    <w:rPr>
      <w:sz w:val="24"/>
      <w:lang w:eastAsia="en-US"/>
    </w:rPr>
  </w:style>
  <w:style w:type="paragraph" w:customStyle="1" w:styleId="AM-Head3">
    <w:name w:val="AM-Head3"/>
    <w:basedOn w:val="Heading3"/>
    <w:next w:val="Normal"/>
    <w:rsid w:val="001C34FE"/>
    <w:pPr>
      <w:numPr>
        <w:ilvl w:val="0"/>
        <w:numId w:val="0"/>
      </w:numPr>
      <w:tabs>
        <w:tab w:val="clear" w:pos="1134"/>
        <w:tab w:val="clear" w:pos="1418"/>
        <w:tab w:val="left" w:pos="1080"/>
      </w:tabs>
      <w:jc w:val="both"/>
    </w:pPr>
    <w:rPr>
      <w:rFonts w:cs="Arial"/>
      <w:lang w:val="en-US" w:eastAsia="en-US"/>
    </w:rPr>
  </w:style>
  <w:style w:type="paragraph" w:customStyle="1" w:styleId="AM-Head4">
    <w:name w:val="AM-Head4"/>
    <w:basedOn w:val="Heading4"/>
    <w:next w:val="Normal"/>
    <w:autoRedefine/>
    <w:rsid w:val="001C34FE"/>
    <w:pPr>
      <w:numPr>
        <w:ilvl w:val="0"/>
        <w:numId w:val="0"/>
      </w:numPr>
      <w:tabs>
        <w:tab w:val="clear" w:pos="1134"/>
        <w:tab w:val="clear" w:pos="1418"/>
        <w:tab w:val="clear" w:pos="1701"/>
      </w:tabs>
      <w:jc w:val="both"/>
    </w:pPr>
    <w:rPr>
      <w:sz w:val="24"/>
      <w:lang w:val="en-US" w:eastAsia="en-US"/>
    </w:rPr>
  </w:style>
  <w:style w:type="paragraph" w:customStyle="1" w:styleId="AM-Head5">
    <w:name w:val="AM-Head5"/>
    <w:basedOn w:val="Heading5"/>
    <w:next w:val="Normal"/>
    <w:rsid w:val="001C34FE"/>
    <w:pPr>
      <w:numPr>
        <w:ilvl w:val="0"/>
        <w:numId w:val="0"/>
      </w:numPr>
      <w:tabs>
        <w:tab w:val="clear" w:pos="1134"/>
        <w:tab w:val="clear" w:pos="1701"/>
      </w:tabs>
      <w:spacing w:after="0"/>
    </w:pPr>
    <w:rPr>
      <w:b/>
      <w:sz w:val="22"/>
      <w:lang w:val="en-US" w:eastAsia="en-US"/>
    </w:rPr>
  </w:style>
  <w:style w:type="paragraph" w:customStyle="1" w:styleId="AM-Head6">
    <w:name w:val="AM-Head6"/>
    <w:basedOn w:val="Heading6"/>
    <w:next w:val="Normal"/>
    <w:rsid w:val="001C34FE"/>
    <w:pPr>
      <w:numPr>
        <w:ilvl w:val="0"/>
        <w:numId w:val="0"/>
      </w:numPr>
      <w:tabs>
        <w:tab w:val="clear" w:pos="1134"/>
        <w:tab w:val="clear" w:pos="1418"/>
        <w:tab w:val="clear" w:pos="1701"/>
      </w:tabs>
      <w:jc w:val="both"/>
    </w:pPr>
    <w:rPr>
      <w:b/>
      <w:sz w:val="22"/>
      <w:lang w:val="en-US" w:eastAsia="en-US"/>
    </w:rPr>
  </w:style>
  <w:style w:type="paragraph" w:customStyle="1" w:styleId="AM-Head7">
    <w:name w:val="AM-Head7"/>
    <w:basedOn w:val="Heading7"/>
    <w:next w:val="Normal"/>
    <w:semiHidden/>
    <w:rsid w:val="001C34FE"/>
    <w:pPr>
      <w:numPr>
        <w:ilvl w:val="0"/>
        <w:numId w:val="0"/>
      </w:numPr>
      <w:tabs>
        <w:tab w:val="clear" w:pos="1134"/>
        <w:tab w:val="clear" w:pos="1418"/>
        <w:tab w:val="clear" w:pos="1701"/>
        <w:tab w:val="clear" w:pos="1985"/>
      </w:tabs>
      <w:jc w:val="both"/>
    </w:pPr>
    <w:rPr>
      <w:b/>
      <w:lang w:val="en-US" w:eastAsia="en-US"/>
    </w:rPr>
  </w:style>
  <w:style w:type="paragraph" w:customStyle="1" w:styleId="AM-TopB">
    <w:name w:val="AM-TopB"/>
    <w:basedOn w:val="Normal"/>
    <w:rsid w:val="001C34FE"/>
    <w:pPr>
      <w:jc w:val="center"/>
    </w:pPr>
    <w:rPr>
      <w:b/>
      <w:caps/>
      <w:sz w:val="28"/>
      <w:szCs w:val="26"/>
      <w:lang w:val="en-US" w:eastAsia="en-US"/>
    </w:rPr>
  </w:style>
  <w:style w:type="paragraph" w:customStyle="1" w:styleId="AM-TopS">
    <w:name w:val="AM-TopS"/>
    <w:basedOn w:val="Normal"/>
    <w:semiHidden/>
    <w:rsid w:val="001C34FE"/>
    <w:pPr>
      <w:jc w:val="center"/>
    </w:pPr>
    <w:rPr>
      <w:caps/>
      <w:sz w:val="22"/>
      <w:szCs w:val="22"/>
      <w:lang w:val="en-US" w:eastAsia="en-US"/>
    </w:rPr>
  </w:style>
  <w:style w:type="paragraph" w:customStyle="1" w:styleId="AM-TopBS">
    <w:name w:val="AM-TopBS"/>
    <w:basedOn w:val="AM-TopB"/>
    <w:rsid w:val="001C34FE"/>
    <w:rPr>
      <w:sz w:val="24"/>
    </w:rPr>
  </w:style>
  <w:style w:type="paragraph" w:styleId="DocumentMap">
    <w:name w:val="Document Map"/>
    <w:basedOn w:val="Normal"/>
    <w:link w:val="DocumentMapChar"/>
    <w:uiPriority w:val="99"/>
    <w:semiHidden/>
    <w:rsid w:val="001C34FE"/>
    <w:pPr>
      <w:shd w:val="clear" w:color="auto" w:fill="000080"/>
      <w:jc w:val="both"/>
    </w:pPr>
    <w:rPr>
      <w:rFonts w:ascii="Tahoma" w:hAnsi="Tahoma" w:cs="Tahoma"/>
      <w:szCs w:val="20"/>
      <w:lang w:eastAsia="en-US"/>
    </w:rPr>
  </w:style>
  <w:style w:type="character" w:customStyle="1" w:styleId="DocumentMapChar">
    <w:name w:val="Document Map Char"/>
    <w:basedOn w:val="DefaultParagraphFont"/>
    <w:link w:val="DocumentMap"/>
    <w:uiPriority w:val="99"/>
    <w:semiHidden/>
    <w:rsid w:val="001C34FE"/>
    <w:rPr>
      <w:rFonts w:ascii="Tahoma" w:hAnsi="Tahoma" w:cs="Tahoma"/>
      <w:shd w:val="clear" w:color="auto" w:fill="000080"/>
      <w:lang w:eastAsia="en-US"/>
    </w:rPr>
  </w:style>
  <w:style w:type="paragraph" w:styleId="BodyText2">
    <w:name w:val="Body Text 2"/>
    <w:basedOn w:val="Normal"/>
    <w:link w:val="BodyText2Char"/>
    <w:uiPriority w:val="99"/>
    <w:semiHidden/>
    <w:rsid w:val="001C34FE"/>
    <w:pPr>
      <w:spacing w:after="120" w:line="480" w:lineRule="auto"/>
      <w:jc w:val="both"/>
    </w:pPr>
    <w:rPr>
      <w:sz w:val="24"/>
      <w:lang w:eastAsia="en-US"/>
    </w:rPr>
  </w:style>
  <w:style w:type="character" w:customStyle="1" w:styleId="BodyText2Char">
    <w:name w:val="Body Text 2 Char"/>
    <w:basedOn w:val="DefaultParagraphFont"/>
    <w:link w:val="BodyText2"/>
    <w:uiPriority w:val="99"/>
    <w:semiHidden/>
    <w:rsid w:val="001C34FE"/>
    <w:rPr>
      <w:rFonts w:ascii="Arial" w:hAnsi="Arial"/>
      <w:sz w:val="24"/>
      <w:szCs w:val="24"/>
      <w:lang w:eastAsia="en-US"/>
    </w:rPr>
  </w:style>
  <w:style w:type="character" w:customStyle="1" w:styleId="hps">
    <w:name w:val="hps"/>
    <w:basedOn w:val="DefaultParagraphFont"/>
    <w:semiHidden/>
    <w:rsid w:val="001C34FE"/>
    <w:rPr>
      <w:rFonts w:cs="Times New Roman"/>
    </w:rPr>
  </w:style>
  <w:style w:type="paragraph" w:customStyle="1" w:styleId="NumPar1">
    <w:name w:val="NumPar 1"/>
    <w:basedOn w:val="Normal"/>
    <w:next w:val="Normal"/>
    <w:semiHidden/>
    <w:rsid w:val="001C34FE"/>
    <w:pPr>
      <w:numPr>
        <w:numId w:val="8"/>
      </w:numPr>
      <w:spacing w:before="120" w:after="120"/>
      <w:jc w:val="both"/>
    </w:pPr>
    <w:rPr>
      <w:rFonts w:ascii="Times New Roman" w:hAnsi="Times New Roman"/>
      <w:sz w:val="24"/>
    </w:rPr>
  </w:style>
  <w:style w:type="paragraph" w:customStyle="1" w:styleId="NumPar2">
    <w:name w:val="NumPar 2"/>
    <w:basedOn w:val="Normal"/>
    <w:next w:val="Normal"/>
    <w:semiHidden/>
    <w:rsid w:val="001C34FE"/>
    <w:pPr>
      <w:numPr>
        <w:ilvl w:val="1"/>
        <w:numId w:val="8"/>
      </w:numPr>
      <w:spacing w:before="120" w:after="120"/>
      <w:jc w:val="both"/>
    </w:pPr>
    <w:rPr>
      <w:rFonts w:ascii="Times New Roman" w:hAnsi="Times New Roman"/>
      <w:sz w:val="24"/>
    </w:rPr>
  </w:style>
  <w:style w:type="paragraph" w:customStyle="1" w:styleId="NumPar3">
    <w:name w:val="NumPar 3"/>
    <w:basedOn w:val="Normal"/>
    <w:next w:val="Normal"/>
    <w:semiHidden/>
    <w:rsid w:val="001C34FE"/>
    <w:pPr>
      <w:numPr>
        <w:ilvl w:val="2"/>
        <w:numId w:val="8"/>
      </w:numPr>
      <w:spacing w:before="120" w:after="120"/>
      <w:jc w:val="both"/>
    </w:pPr>
    <w:rPr>
      <w:rFonts w:ascii="Times New Roman" w:hAnsi="Times New Roman"/>
      <w:sz w:val="24"/>
    </w:rPr>
  </w:style>
  <w:style w:type="paragraph" w:customStyle="1" w:styleId="NumPar4">
    <w:name w:val="NumPar 4"/>
    <w:basedOn w:val="Normal"/>
    <w:next w:val="Normal"/>
    <w:semiHidden/>
    <w:rsid w:val="001C34FE"/>
    <w:pPr>
      <w:numPr>
        <w:ilvl w:val="3"/>
        <w:numId w:val="8"/>
      </w:numPr>
      <w:spacing w:before="120" w:after="120"/>
      <w:jc w:val="both"/>
    </w:pPr>
    <w:rPr>
      <w:rFonts w:ascii="Times New Roman" w:hAnsi="Times New Roman"/>
      <w:sz w:val="24"/>
    </w:rPr>
  </w:style>
  <w:style w:type="character" w:customStyle="1" w:styleId="shorttext">
    <w:name w:val="short_text"/>
    <w:basedOn w:val="DefaultParagraphFont"/>
    <w:semiHidden/>
    <w:rsid w:val="001C34FE"/>
    <w:rPr>
      <w:rFonts w:cs="Times New Roman"/>
    </w:rPr>
  </w:style>
  <w:style w:type="paragraph" w:customStyle="1" w:styleId="StyleBlankPage">
    <w:name w:val="Style Blank_Page"/>
    <w:basedOn w:val="BlankPage"/>
    <w:semiHidden/>
    <w:rsid w:val="001C34FE"/>
    <w:rPr>
      <w:bCs/>
    </w:rPr>
  </w:style>
  <w:style w:type="paragraph" w:styleId="BodyTextIndent">
    <w:name w:val="Body Text Indent"/>
    <w:basedOn w:val="Normal"/>
    <w:link w:val="BodyTextIndentChar"/>
    <w:uiPriority w:val="99"/>
    <w:semiHidden/>
    <w:rsid w:val="001C34FE"/>
    <w:pPr>
      <w:spacing w:after="120"/>
      <w:ind w:left="360"/>
      <w:jc w:val="both"/>
    </w:pPr>
    <w:rPr>
      <w:sz w:val="24"/>
      <w:lang w:eastAsia="en-US"/>
    </w:rPr>
  </w:style>
  <w:style w:type="character" w:customStyle="1" w:styleId="BodyTextIndentChar">
    <w:name w:val="Body Text Indent Char"/>
    <w:basedOn w:val="DefaultParagraphFont"/>
    <w:link w:val="BodyTextIndent"/>
    <w:uiPriority w:val="99"/>
    <w:semiHidden/>
    <w:rsid w:val="001C34FE"/>
    <w:rPr>
      <w:rFonts w:ascii="Arial" w:hAnsi="Arial"/>
      <w:sz w:val="24"/>
      <w:szCs w:val="24"/>
      <w:lang w:eastAsia="en-US"/>
    </w:rPr>
  </w:style>
  <w:style w:type="paragraph" w:styleId="BodyTextIndent2">
    <w:name w:val="Body Text Indent 2"/>
    <w:basedOn w:val="Normal"/>
    <w:link w:val="BodyTextIndent2Char"/>
    <w:uiPriority w:val="99"/>
    <w:semiHidden/>
    <w:rsid w:val="001C34FE"/>
    <w:pPr>
      <w:spacing w:after="120" w:line="480" w:lineRule="auto"/>
      <w:ind w:left="360"/>
      <w:jc w:val="both"/>
    </w:pPr>
    <w:rPr>
      <w:sz w:val="24"/>
      <w:lang w:eastAsia="en-US"/>
    </w:rPr>
  </w:style>
  <w:style w:type="character" w:customStyle="1" w:styleId="BodyTextIndent2Char">
    <w:name w:val="Body Text Indent 2 Char"/>
    <w:basedOn w:val="DefaultParagraphFont"/>
    <w:link w:val="BodyTextIndent2"/>
    <w:uiPriority w:val="99"/>
    <w:semiHidden/>
    <w:rsid w:val="001C34FE"/>
    <w:rPr>
      <w:rFonts w:ascii="Arial" w:hAnsi="Arial"/>
      <w:sz w:val="24"/>
      <w:szCs w:val="24"/>
      <w:lang w:eastAsia="en-US"/>
    </w:rPr>
  </w:style>
  <w:style w:type="paragraph" w:styleId="BodyTextIndent3">
    <w:name w:val="Body Text Indent 3"/>
    <w:basedOn w:val="Normal"/>
    <w:link w:val="BodyTextIndent3Char"/>
    <w:uiPriority w:val="99"/>
    <w:semiHidden/>
    <w:rsid w:val="001C34FE"/>
    <w:pPr>
      <w:spacing w:after="120"/>
      <w:ind w:left="360"/>
      <w:jc w:val="both"/>
    </w:pPr>
    <w:rPr>
      <w:sz w:val="16"/>
      <w:szCs w:val="16"/>
      <w:lang w:eastAsia="en-US"/>
    </w:rPr>
  </w:style>
  <w:style w:type="character" w:customStyle="1" w:styleId="BodyTextIndent3Char">
    <w:name w:val="Body Text Indent 3 Char"/>
    <w:basedOn w:val="DefaultParagraphFont"/>
    <w:link w:val="BodyTextIndent3"/>
    <w:uiPriority w:val="99"/>
    <w:semiHidden/>
    <w:rsid w:val="001C34FE"/>
    <w:rPr>
      <w:rFonts w:ascii="Arial" w:hAnsi="Arial"/>
      <w:sz w:val="16"/>
      <w:szCs w:val="16"/>
      <w:lang w:eastAsia="en-US"/>
    </w:rPr>
  </w:style>
  <w:style w:type="character" w:styleId="Hyperlink">
    <w:name w:val="Hyperlink"/>
    <w:basedOn w:val="DefaultParagraphFont"/>
    <w:uiPriority w:val="99"/>
    <w:rsid w:val="001C34FE"/>
    <w:rPr>
      <w:rFonts w:cs="Times New Roman"/>
      <w:color w:val="0000FF"/>
      <w:u w:val="single"/>
    </w:rPr>
  </w:style>
  <w:style w:type="paragraph" w:customStyle="1" w:styleId="c3">
    <w:name w:val="c3"/>
    <w:basedOn w:val="Normal"/>
    <w:rsid w:val="001C34FE"/>
    <w:pPr>
      <w:widowControl w:val="0"/>
      <w:overflowPunct w:val="0"/>
      <w:autoSpaceDE w:val="0"/>
      <w:autoSpaceDN w:val="0"/>
      <w:adjustRightInd w:val="0"/>
      <w:spacing w:line="240" w:lineRule="atLeast"/>
      <w:jc w:val="center"/>
      <w:textAlignment w:val="baseline"/>
    </w:pPr>
    <w:rPr>
      <w:rFonts w:ascii="Times New Roman" w:hAnsi="Times New Roman"/>
      <w:sz w:val="24"/>
      <w:szCs w:val="20"/>
      <w:lang w:eastAsia="en-US"/>
    </w:rPr>
  </w:style>
  <w:style w:type="paragraph" w:customStyle="1" w:styleId="Default">
    <w:name w:val="Default"/>
    <w:rsid w:val="001C34FE"/>
    <w:pPr>
      <w:autoSpaceDE w:val="0"/>
      <w:autoSpaceDN w:val="0"/>
      <w:adjustRightInd w:val="0"/>
    </w:pPr>
    <w:rPr>
      <w:rFonts w:ascii="Arial" w:hAnsi="Arial" w:cs="Arial"/>
      <w:color w:val="000000"/>
      <w:sz w:val="24"/>
      <w:szCs w:val="24"/>
      <w:lang w:eastAsia="en-US"/>
    </w:rPr>
  </w:style>
  <w:style w:type="paragraph" w:customStyle="1" w:styleId="CM4">
    <w:name w:val="CM4"/>
    <w:basedOn w:val="Normal"/>
    <w:next w:val="Normal"/>
    <w:rsid w:val="001C34FE"/>
    <w:pPr>
      <w:autoSpaceDE w:val="0"/>
      <w:autoSpaceDN w:val="0"/>
      <w:adjustRightInd w:val="0"/>
    </w:pPr>
    <w:rPr>
      <w:rFonts w:ascii="EUAlbertina" w:hAnsi="EUAlbertina"/>
      <w:sz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dataprotection.tm@transport.gov.m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dataprotection.tm@transport.gov.m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civil.aviation@transport.gov.mt"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airops.tm@transport.gov.mt"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airops.tm@transport.gov.mt" TargetMode="External"/><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airops.tm@transport.gov.mt"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3116</Words>
  <Characters>17766</Characters>
  <Application>Microsoft Office Word</Application>
  <DocSecurity>0</DocSecurity>
  <Lines>148</Lines>
  <Paragraphs>41</Paragraphs>
  <ScaleCrop>false</ScaleCrop>
  <Company>Microsoft</Company>
  <LinksUpToDate>false</LinksUpToDate>
  <CharactersWithSpaces>20841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christian.gauci</dc:creator>
  <cp:lastModifiedBy>elizabeth.axiaq</cp:lastModifiedBy>
  <cp:revision>10</cp:revision>
  <dcterms:created xsi:type="dcterms:W3CDTF">2017-12-15T14:11:00Z</dcterms:created>
  <dcterms:modified xsi:type="dcterms:W3CDTF">2018-08-14T06:33:00Z</dcterms:modified>
</cp:coreProperties>
</file>