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0"/>
        <w:gridCol w:w="3000"/>
      </w:tblGrid>
      <w:tr w:rsidR="00F92D38" w:rsidRPr="00337CEB" w:rsidTr="00473E85">
        <w:tc>
          <w:tcPr>
            <w:tcW w:w="7080" w:type="dxa"/>
            <w:tcBorders>
              <w:top w:val="single" w:sz="4" w:space="0" w:color="FFFFFF"/>
              <w:left w:val="single" w:sz="4" w:space="0" w:color="FFFFFF"/>
              <w:bottom w:val="single" w:sz="4" w:space="0" w:color="FFFFFF"/>
              <w:right w:val="single" w:sz="4" w:space="0" w:color="FFFFFF"/>
            </w:tcBorders>
          </w:tcPr>
          <w:p w:rsidR="00F92D38" w:rsidRPr="00177DED" w:rsidRDefault="00F92D38" w:rsidP="00177DED">
            <w:pPr>
              <w:pStyle w:val="c3"/>
              <w:spacing w:line="240" w:lineRule="auto"/>
              <w:ind w:left="-108"/>
              <w:jc w:val="left"/>
              <w:rPr>
                <w:rFonts w:ascii="Arial" w:hAnsi="Arial" w:cs="Arial"/>
                <w:b/>
                <w:szCs w:val="24"/>
              </w:rPr>
            </w:pPr>
          </w:p>
          <w:p w:rsidR="00F92D38" w:rsidRPr="00177DED" w:rsidRDefault="00F92D38" w:rsidP="00177DED">
            <w:pPr>
              <w:pStyle w:val="c3"/>
              <w:spacing w:line="240" w:lineRule="auto"/>
              <w:ind w:left="-108"/>
              <w:jc w:val="left"/>
              <w:rPr>
                <w:rFonts w:ascii="Arial" w:hAnsi="Arial" w:cs="Arial"/>
                <w:b/>
                <w:szCs w:val="24"/>
              </w:rPr>
            </w:pPr>
          </w:p>
          <w:p w:rsidR="00F91EB4" w:rsidRPr="0000440A" w:rsidRDefault="00F91EB4" w:rsidP="00F91EB4">
            <w:pPr>
              <w:pStyle w:val="c3"/>
              <w:spacing w:line="240" w:lineRule="auto"/>
              <w:ind w:left="-108"/>
              <w:jc w:val="left"/>
              <w:rPr>
                <w:rFonts w:ascii="Arial" w:hAnsi="Arial" w:cs="Arial"/>
                <w:b/>
                <w:sz w:val="22"/>
                <w:szCs w:val="22"/>
              </w:rPr>
            </w:pPr>
            <w:r w:rsidRPr="0000440A">
              <w:rPr>
                <w:rFonts w:ascii="Arial" w:hAnsi="Arial" w:cs="Arial"/>
                <w:b/>
                <w:sz w:val="22"/>
                <w:szCs w:val="22"/>
              </w:rPr>
              <w:t>CIVIL AVIATION DIRECTORATE</w:t>
            </w:r>
          </w:p>
          <w:p w:rsidR="00F91EB4" w:rsidRDefault="00F91EB4" w:rsidP="00F91EB4">
            <w:pPr>
              <w:pStyle w:val="c3"/>
              <w:spacing w:line="240" w:lineRule="auto"/>
              <w:ind w:left="-110"/>
              <w:jc w:val="left"/>
              <w:rPr>
                <w:rFonts w:ascii="Calibri" w:hAnsi="Calibri" w:cs="Arial"/>
                <w:sz w:val="20"/>
                <w:vertAlign w:val="superscript"/>
              </w:rPr>
            </w:pPr>
            <w:r>
              <w:rPr>
                <w:rFonts w:ascii="Calibri" w:hAnsi="Calibri" w:cs="Arial"/>
                <w:sz w:val="20"/>
                <w:vertAlign w:val="superscript"/>
              </w:rPr>
              <w:t>Malta Transport Centre, Pantar Road, Lija LJA 2021, Malta Tel: +356 21222203 Fax: +356 22555 5634</w:t>
            </w:r>
          </w:p>
          <w:p w:rsidR="00F92D38" w:rsidRPr="00F91EB4" w:rsidRDefault="00F91EB4" w:rsidP="00F91EB4">
            <w:pPr>
              <w:pStyle w:val="c3"/>
              <w:spacing w:line="240" w:lineRule="auto"/>
              <w:ind w:left="-108"/>
              <w:jc w:val="left"/>
              <w:rPr>
                <w:rFonts w:ascii="Arial" w:hAnsi="Arial" w:cs="Arial"/>
                <w:b/>
                <w:sz w:val="20"/>
              </w:rPr>
            </w:pPr>
            <w:r w:rsidRPr="00F91EB4">
              <w:rPr>
                <w:rFonts w:ascii="Calibri" w:hAnsi="Calibri" w:cs="Arial"/>
                <w:sz w:val="20"/>
                <w:vertAlign w:val="superscript"/>
              </w:rPr>
              <w:t xml:space="preserve">e-mail: </w:t>
            </w:r>
            <w:hyperlink r:id="rId7" w:history="1">
              <w:r w:rsidRPr="00F91EB4">
                <w:rPr>
                  <w:rStyle w:val="Hyperlink"/>
                  <w:rFonts w:ascii="Calibri" w:hAnsi="Calibri" w:cs="Arial"/>
                  <w:sz w:val="20"/>
                  <w:vertAlign w:val="superscript"/>
                </w:rPr>
                <w:t>civil.aviation@transport.gov.mt</w:t>
              </w:r>
            </w:hyperlink>
            <w:r w:rsidRPr="00F91EB4">
              <w:rPr>
                <w:rFonts w:ascii="Calibri" w:hAnsi="Calibri" w:cs="Arial"/>
                <w:sz w:val="20"/>
                <w:vertAlign w:val="superscript"/>
              </w:rPr>
              <w:t xml:space="preserve">,   url: </w:t>
            </w:r>
            <w:hyperlink r:id="rId8" w:history="1">
              <w:r w:rsidRPr="00F91EB4">
                <w:rPr>
                  <w:rStyle w:val="Hyperlink"/>
                  <w:rFonts w:ascii="Calibri" w:hAnsi="Calibri" w:cs="Arial"/>
                  <w:sz w:val="20"/>
                  <w:vertAlign w:val="superscript"/>
                </w:rPr>
                <w:t>www.transport.gov.mt</w:t>
              </w:r>
            </w:hyperlink>
          </w:p>
        </w:tc>
        <w:tc>
          <w:tcPr>
            <w:tcW w:w="3000" w:type="dxa"/>
            <w:tcBorders>
              <w:top w:val="single" w:sz="4" w:space="0" w:color="FFFFFF"/>
              <w:left w:val="single" w:sz="4" w:space="0" w:color="FFFFFF"/>
              <w:bottom w:val="single" w:sz="4" w:space="0" w:color="FFFFFF"/>
              <w:right w:val="single" w:sz="4" w:space="0" w:color="FFFFFF"/>
            </w:tcBorders>
          </w:tcPr>
          <w:p w:rsidR="00F92D38" w:rsidRPr="00177DED" w:rsidRDefault="00F92D38" w:rsidP="00177DED">
            <w:pPr>
              <w:pStyle w:val="c3"/>
              <w:spacing w:line="240" w:lineRule="auto"/>
              <w:ind w:left="180" w:hanging="180"/>
              <w:jc w:val="left"/>
              <w:rPr>
                <w:rFonts w:ascii="Arial" w:hAnsi="Arial" w:cs="Arial"/>
                <w:b/>
                <w:sz w:val="20"/>
              </w:rPr>
            </w:pPr>
          </w:p>
          <w:p w:rsidR="00F92D38" w:rsidRPr="00177DED" w:rsidRDefault="00EC64BB" w:rsidP="00177DED">
            <w:pPr>
              <w:pStyle w:val="c3"/>
              <w:spacing w:line="240" w:lineRule="auto"/>
              <w:ind w:left="180" w:hanging="180"/>
              <w:jc w:val="right"/>
              <w:rPr>
                <w:rFonts w:ascii="Arial" w:hAnsi="Arial" w:cs="Arial"/>
                <w:b/>
                <w:sz w:val="20"/>
              </w:rPr>
            </w:pPr>
            <w:r w:rsidRPr="00EC64BB">
              <w:rPr>
                <w:rFonts w:ascii="Arial" w:hAnsi="Arial" w:cs="Arial"/>
                <w:b/>
                <w:color w:val="999999"/>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56.25pt">
                  <v:imagedata r:id="rId9" o:title=""/>
                </v:shape>
              </w:pict>
            </w:r>
          </w:p>
          <w:p w:rsidR="00F92D38" w:rsidRPr="00177DED" w:rsidRDefault="00F92D38" w:rsidP="00177DED">
            <w:pPr>
              <w:pStyle w:val="c3"/>
              <w:spacing w:line="240" w:lineRule="auto"/>
              <w:ind w:left="180" w:hanging="180"/>
              <w:jc w:val="left"/>
              <w:rPr>
                <w:rFonts w:ascii="Arial" w:hAnsi="Arial" w:cs="Arial"/>
                <w:b/>
                <w:sz w:val="20"/>
              </w:rPr>
            </w:pPr>
          </w:p>
        </w:tc>
      </w:tr>
    </w:tbl>
    <w:p w:rsidR="00F92D38" w:rsidRDefault="00F92D38" w:rsidP="0057357E">
      <w:pPr>
        <w:rPr>
          <w:b/>
          <w:bCs/>
        </w:rPr>
      </w:pPr>
    </w:p>
    <w:p w:rsidR="00F92D38" w:rsidRPr="007D29AE" w:rsidRDefault="00F92D38">
      <w:pPr>
        <w:jc w:val="center"/>
        <w:rPr>
          <w:rFonts w:ascii="Arial" w:hAnsi="Arial" w:cs="Arial"/>
          <w:b/>
          <w:bCs/>
          <w:sz w:val="28"/>
          <w:szCs w:val="28"/>
        </w:rPr>
      </w:pPr>
      <w:r w:rsidRPr="007D29AE">
        <w:rPr>
          <w:rFonts w:ascii="Arial" w:hAnsi="Arial" w:cs="Arial"/>
          <w:b/>
          <w:bCs/>
          <w:sz w:val="28"/>
          <w:szCs w:val="28"/>
        </w:rPr>
        <w:t>Aircraft Delivery Checklist for Operators</w:t>
      </w:r>
      <w:r w:rsidRPr="007D29AE">
        <w:rPr>
          <w:rFonts w:ascii="Arial" w:hAnsi="Arial" w:cs="Arial"/>
          <w:b/>
          <w:bCs/>
          <w:sz w:val="28"/>
          <w:szCs w:val="28"/>
        </w:rPr>
        <w:br/>
      </w:r>
    </w:p>
    <w:p w:rsidR="00F92D38" w:rsidRDefault="00F92D38"/>
    <w:tbl>
      <w:tblPr>
        <w:tblW w:w="1006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5387"/>
        <w:gridCol w:w="4678"/>
      </w:tblGrid>
      <w:tr w:rsidR="00F92D38" w:rsidTr="00AF3EEE">
        <w:tc>
          <w:tcPr>
            <w:tcW w:w="5387" w:type="dxa"/>
            <w:tcBorders>
              <w:top w:val="single" w:sz="12" w:space="0" w:color="auto"/>
            </w:tcBorders>
          </w:tcPr>
          <w:p w:rsidR="00F92D38" w:rsidRDefault="00F92D38">
            <w:pPr>
              <w:spacing w:line="480" w:lineRule="auto"/>
            </w:pPr>
            <w:r>
              <w:t>Aircraft Registration</w:t>
            </w:r>
            <w:r>
              <w:rPr>
                <w:b/>
                <w:bCs/>
                <w:sz w:val="28"/>
              </w:rPr>
              <w:t>:     9H-</w:t>
            </w:r>
          </w:p>
        </w:tc>
        <w:tc>
          <w:tcPr>
            <w:tcW w:w="4678" w:type="dxa"/>
            <w:tcBorders>
              <w:top w:val="single" w:sz="12" w:space="0" w:color="auto"/>
            </w:tcBorders>
          </w:tcPr>
          <w:p w:rsidR="00F92D38" w:rsidRDefault="00F92D38">
            <w:pPr>
              <w:spacing w:line="480" w:lineRule="auto"/>
            </w:pPr>
            <w:r>
              <w:t xml:space="preserve">Applicant: </w:t>
            </w:r>
          </w:p>
        </w:tc>
      </w:tr>
      <w:tr w:rsidR="00F92D38" w:rsidTr="00AF3EEE">
        <w:tc>
          <w:tcPr>
            <w:tcW w:w="5387" w:type="dxa"/>
          </w:tcPr>
          <w:p w:rsidR="00F92D38" w:rsidRDefault="00F92D38">
            <w:pPr>
              <w:spacing w:line="480" w:lineRule="auto"/>
            </w:pPr>
            <w:r>
              <w:t xml:space="preserve">Intended Operator: </w:t>
            </w:r>
          </w:p>
        </w:tc>
        <w:tc>
          <w:tcPr>
            <w:tcW w:w="4678" w:type="dxa"/>
          </w:tcPr>
          <w:p w:rsidR="00F92D38" w:rsidRDefault="00F92D38">
            <w:pPr>
              <w:spacing w:line="480" w:lineRule="auto"/>
            </w:pPr>
            <w:r>
              <w:t xml:space="preserve">Location: </w:t>
            </w:r>
          </w:p>
        </w:tc>
      </w:tr>
      <w:tr w:rsidR="00F92D38" w:rsidTr="00AF3EEE">
        <w:tc>
          <w:tcPr>
            <w:tcW w:w="5387" w:type="dxa"/>
          </w:tcPr>
          <w:p w:rsidR="00F92D38" w:rsidRDefault="00F92D38" w:rsidP="00BB7F11">
            <w:pPr>
              <w:spacing w:line="480" w:lineRule="auto"/>
            </w:pPr>
            <w:r>
              <w:t xml:space="preserve">Aircraft Type: </w:t>
            </w:r>
          </w:p>
        </w:tc>
        <w:tc>
          <w:tcPr>
            <w:tcW w:w="4678" w:type="dxa"/>
          </w:tcPr>
          <w:p w:rsidR="00F92D38" w:rsidRDefault="00F92D38" w:rsidP="00BB7F11">
            <w:pPr>
              <w:spacing w:line="480" w:lineRule="auto"/>
            </w:pPr>
            <w:r>
              <w:t>TCDS:</w:t>
            </w:r>
            <w:r w:rsidRPr="004D5BCA">
              <w:rPr>
                <w:b/>
              </w:rPr>
              <w:t xml:space="preserve"> </w:t>
            </w:r>
          </w:p>
        </w:tc>
      </w:tr>
      <w:tr w:rsidR="00F92D38" w:rsidTr="00AF3EEE">
        <w:tc>
          <w:tcPr>
            <w:tcW w:w="5387" w:type="dxa"/>
          </w:tcPr>
          <w:p w:rsidR="00F92D38" w:rsidRDefault="00F92D38" w:rsidP="00BB7F11">
            <w:pPr>
              <w:spacing w:line="480" w:lineRule="auto"/>
            </w:pPr>
            <w:r>
              <w:t xml:space="preserve">MTOM:   </w:t>
            </w:r>
            <w:r>
              <w:rPr>
                <w:b/>
              </w:rPr>
              <w:t>kg; MCLM:  kg</w:t>
            </w:r>
          </w:p>
        </w:tc>
        <w:tc>
          <w:tcPr>
            <w:tcW w:w="4678" w:type="dxa"/>
          </w:tcPr>
          <w:p w:rsidR="00F92D38" w:rsidRDefault="00F92D38" w:rsidP="00BB7F11">
            <w:pPr>
              <w:spacing w:line="480" w:lineRule="auto"/>
            </w:pPr>
            <w:r>
              <w:t xml:space="preserve">TCDS-N: </w:t>
            </w:r>
          </w:p>
        </w:tc>
      </w:tr>
      <w:tr w:rsidR="00F92D38" w:rsidTr="00AF3EEE">
        <w:tc>
          <w:tcPr>
            <w:tcW w:w="5387" w:type="dxa"/>
          </w:tcPr>
          <w:p w:rsidR="00F92D38" w:rsidRDefault="00F92D38">
            <w:pPr>
              <w:spacing w:line="480" w:lineRule="auto"/>
            </w:pPr>
            <w:r>
              <w:t xml:space="preserve">Constructors No: </w:t>
            </w:r>
          </w:p>
        </w:tc>
        <w:tc>
          <w:tcPr>
            <w:tcW w:w="4678" w:type="dxa"/>
          </w:tcPr>
          <w:p w:rsidR="00F92D38" w:rsidRDefault="00F92D38">
            <w:pPr>
              <w:spacing w:line="480" w:lineRule="auto"/>
            </w:pPr>
            <w:r>
              <w:t xml:space="preserve">Line No/Year of Manufacture:- </w:t>
            </w:r>
          </w:p>
        </w:tc>
      </w:tr>
      <w:tr w:rsidR="00F92D38" w:rsidTr="00EE7941">
        <w:tc>
          <w:tcPr>
            <w:tcW w:w="5387" w:type="dxa"/>
          </w:tcPr>
          <w:p w:rsidR="00F92D38" w:rsidRDefault="00F92D38" w:rsidP="00EE7941">
            <w:pPr>
              <w:spacing w:line="480" w:lineRule="auto"/>
            </w:pPr>
            <w:r>
              <w:t xml:space="preserve">Aircraft Total Hours: </w:t>
            </w:r>
            <w:r w:rsidRPr="00E734D8">
              <w:rPr>
                <w:b/>
              </w:rPr>
              <w:t xml:space="preserve"> </w:t>
            </w:r>
            <w:r>
              <w:rPr>
                <w:b/>
              </w:rPr>
              <w:t xml:space="preserve"> </w:t>
            </w:r>
            <w:r w:rsidRPr="00E734D8">
              <w:rPr>
                <w:b/>
              </w:rPr>
              <w:t>FH</w:t>
            </w:r>
          </w:p>
        </w:tc>
        <w:tc>
          <w:tcPr>
            <w:tcW w:w="4678" w:type="dxa"/>
          </w:tcPr>
          <w:p w:rsidR="00F92D38" w:rsidRDefault="00F92D38" w:rsidP="00EE7941">
            <w:pPr>
              <w:spacing w:line="480" w:lineRule="auto"/>
            </w:pPr>
            <w:r>
              <w:t xml:space="preserve">Aircraft Total Flights:  </w:t>
            </w:r>
            <w:r w:rsidRPr="00C246CC">
              <w:rPr>
                <w:b/>
              </w:rPr>
              <w:t xml:space="preserve"> </w:t>
            </w:r>
            <w:r w:rsidRPr="00E734D8">
              <w:rPr>
                <w:b/>
              </w:rPr>
              <w:t>cycles</w:t>
            </w:r>
            <w:r w:rsidRPr="00390492">
              <w:rPr>
                <w:b/>
              </w:rPr>
              <w:t xml:space="preserve"> </w:t>
            </w:r>
          </w:p>
        </w:tc>
      </w:tr>
      <w:tr w:rsidR="00F92D38" w:rsidTr="00AF3EEE">
        <w:tc>
          <w:tcPr>
            <w:tcW w:w="5387" w:type="dxa"/>
          </w:tcPr>
          <w:p w:rsidR="00F92D38" w:rsidRDefault="00F92D38" w:rsidP="00BB7F11">
            <w:pPr>
              <w:spacing w:line="480" w:lineRule="auto"/>
            </w:pPr>
            <w:r>
              <w:t xml:space="preserve">Flight Manual Doc. No: </w:t>
            </w:r>
          </w:p>
        </w:tc>
        <w:tc>
          <w:tcPr>
            <w:tcW w:w="4678" w:type="dxa"/>
          </w:tcPr>
          <w:p w:rsidR="00F92D38" w:rsidRDefault="00F92D38" w:rsidP="00BB7F11">
            <w:pPr>
              <w:spacing w:line="480" w:lineRule="auto"/>
            </w:pPr>
            <w:r>
              <w:t xml:space="preserve">Revision Status: </w:t>
            </w:r>
            <w:r>
              <w:rPr>
                <w:b/>
              </w:rPr>
              <w:t xml:space="preserve"> </w:t>
            </w:r>
          </w:p>
        </w:tc>
      </w:tr>
      <w:tr w:rsidR="00F92D38" w:rsidTr="00AF3EEE">
        <w:tc>
          <w:tcPr>
            <w:tcW w:w="5387" w:type="dxa"/>
          </w:tcPr>
          <w:p w:rsidR="00F92D38" w:rsidRDefault="00F92D38">
            <w:pPr>
              <w:spacing w:line="480" w:lineRule="auto"/>
            </w:pPr>
            <w:r>
              <w:t xml:space="preserve">Previous NAA C of A: </w:t>
            </w:r>
          </w:p>
        </w:tc>
        <w:tc>
          <w:tcPr>
            <w:tcW w:w="4678" w:type="dxa"/>
          </w:tcPr>
          <w:p w:rsidR="00F92D38" w:rsidRDefault="00F92D38">
            <w:pPr>
              <w:spacing w:line="480" w:lineRule="auto"/>
            </w:pPr>
            <w:r>
              <w:t>Statement of Conformity to Type Design:</w:t>
            </w:r>
          </w:p>
        </w:tc>
      </w:tr>
      <w:tr w:rsidR="00F92D38" w:rsidTr="00AF3EEE">
        <w:tc>
          <w:tcPr>
            <w:tcW w:w="5387" w:type="dxa"/>
            <w:tcBorders>
              <w:bottom w:val="single" w:sz="12" w:space="0" w:color="auto"/>
            </w:tcBorders>
          </w:tcPr>
          <w:p w:rsidR="00F92D38" w:rsidRPr="002308DA" w:rsidRDefault="00F92D38" w:rsidP="002308DA">
            <w:pPr>
              <w:spacing w:line="480" w:lineRule="auto"/>
            </w:pPr>
            <w:r>
              <w:t xml:space="preserve">Previous NAA C of A/ARC Issue Date: </w:t>
            </w:r>
          </w:p>
        </w:tc>
        <w:tc>
          <w:tcPr>
            <w:tcW w:w="4678" w:type="dxa"/>
            <w:tcBorders>
              <w:bottom w:val="single" w:sz="12" w:space="0" w:color="auto"/>
            </w:tcBorders>
          </w:tcPr>
          <w:p w:rsidR="00F92D38" w:rsidRDefault="00F92D38" w:rsidP="00FA4D78">
            <w:pPr>
              <w:spacing w:line="480" w:lineRule="auto"/>
            </w:pPr>
            <w:r>
              <w:t xml:space="preserve">Export C of A: </w:t>
            </w:r>
          </w:p>
        </w:tc>
      </w:tr>
    </w:tbl>
    <w:p w:rsidR="00F92D38" w:rsidRDefault="00F92D38"/>
    <w:p w:rsidR="00F92D38" w:rsidRDefault="00F92D38">
      <w:pPr>
        <w:rPr>
          <w:b/>
          <w:bCs/>
          <w:i/>
          <w:iCs/>
        </w:rPr>
      </w:pPr>
      <w:r>
        <w:rPr>
          <w:b/>
          <w:bCs/>
        </w:rPr>
        <w:t>Changes to Type Certificate by Previous Owners:</w:t>
      </w:r>
      <w:r>
        <w:rPr>
          <w:b/>
          <w:bCs/>
        </w:rPr>
        <w:br/>
      </w:r>
      <w:r>
        <w:rPr>
          <w:b/>
          <w:bCs/>
          <w:i/>
          <w:iCs/>
        </w:rPr>
        <w:t>Note:</w:t>
      </w:r>
      <w:r>
        <w:rPr>
          <w:b/>
          <w:bCs/>
          <w:i/>
          <w:iCs/>
        </w:rPr>
        <w:tab/>
        <w:t>All changes must be substantiated by approvals or STC's acceptable to EU/EASA:</w:t>
      </w:r>
    </w:p>
    <w:p w:rsidR="00F92D38" w:rsidRDefault="00F92D38">
      <w:pPr>
        <w:rPr>
          <w:b/>
          <w:bCs/>
        </w:rPr>
      </w:pPr>
    </w:p>
    <w:tbl>
      <w:tblPr>
        <w:tblW w:w="1006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544"/>
        <w:gridCol w:w="2576"/>
        <w:gridCol w:w="3945"/>
      </w:tblGrid>
      <w:tr w:rsidR="00F92D38" w:rsidTr="008B084D">
        <w:trPr>
          <w:trHeight w:val="580"/>
        </w:trPr>
        <w:tc>
          <w:tcPr>
            <w:tcW w:w="3544" w:type="dxa"/>
            <w:tcBorders>
              <w:top w:val="single" w:sz="12" w:space="0" w:color="auto"/>
              <w:bottom w:val="single" w:sz="12" w:space="0" w:color="auto"/>
            </w:tcBorders>
          </w:tcPr>
          <w:p w:rsidR="00F92D38" w:rsidRDefault="00F92D38">
            <w:pPr>
              <w:jc w:val="center"/>
              <w:rPr>
                <w:b/>
                <w:bCs/>
              </w:rPr>
            </w:pPr>
            <w:r>
              <w:rPr>
                <w:b/>
                <w:bCs/>
              </w:rPr>
              <w:t>Title</w:t>
            </w:r>
          </w:p>
        </w:tc>
        <w:tc>
          <w:tcPr>
            <w:tcW w:w="2576" w:type="dxa"/>
            <w:tcBorders>
              <w:top w:val="single" w:sz="12" w:space="0" w:color="auto"/>
              <w:bottom w:val="single" w:sz="12" w:space="0" w:color="auto"/>
            </w:tcBorders>
          </w:tcPr>
          <w:p w:rsidR="00F92D38" w:rsidRDefault="00F92D38">
            <w:pPr>
              <w:jc w:val="center"/>
              <w:rPr>
                <w:b/>
                <w:bCs/>
              </w:rPr>
            </w:pPr>
            <w:r>
              <w:rPr>
                <w:b/>
                <w:bCs/>
              </w:rPr>
              <w:t>Change/STC No - Basis of Approval</w:t>
            </w:r>
          </w:p>
        </w:tc>
        <w:tc>
          <w:tcPr>
            <w:tcW w:w="3945" w:type="dxa"/>
            <w:tcBorders>
              <w:top w:val="single" w:sz="12" w:space="0" w:color="auto"/>
              <w:bottom w:val="single" w:sz="12" w:space="0" w:color="auto"/>
            </w:tcBorders>
          </w:tcPr>
          <w:p w:rsidR="00F92D38" w:rsidRDefault="00F92D38">
            <w:pPr>
              <w:jc w:val="center"/>
              <w:rPr>
                <w:b/>
                <w:bCs/>
              </w:rPr>
            </w:pPr>
            <w:r>
              <w:rPr>
                <w:b/>
                <w:bCs/>
              </w:rPr>
              <w:t>Related Documentation (AFMS,AMMS, MMELS, ICA etc)</w:t>
            </w:r>
          </w:p>
        </w:tc>
      </w:tr>
      <w:tr w:rsidR="00F92D38" w:rsidTr="008B084D">
        <w:trPr>
          <w:trHeight w:val="1560"/>
        </w:trPr>
        <w:tc>
          <w:tcPr>
            <w:tcW w:w="3544" w:type="dxa"/>
            <w:tcBorders>
              <w:top w:val="single" w:sz="12" w:space="0" w:color="auto"/>
              <w:bottom w:val="single" w:sz="12" w:space="0" w:color="auto"/>
            </w:tcBorders>
          </w:tcPr>
          <w:p w:rsidR="00F92D38" w:rsidRDefault="00F92D38">
            <w:pPr>
              <w:jc w:val="center"/>
              <w:rPr>
                <w:b/>
                <w:bCs/>
              </w:rPr>
            </w:pPr>
          </w:p>
          <w:p w:rsidR="00F92D38" w:rsidRDefault="00F92D38">
            <w:pPr>
              <w:jc w:val="center"/>
              <w:rPr>
                <w:b/>
                <w:bCs/>
              </w:rPr>
            </w:pPr>
          </w:p>
        </w:tc>
        <w:tc>
          <w:tcPr>
            <w:tcW w:w="2576" w:type="dxa"/>
            <w:tcBorders>
              <w:top w:val="single" w:sz="12" w:space="0" w:color="auto"/>
              <w:bottom w:val="single" w:sz="12" w:space="0" w:color="auto"/>
            </w:tcBorders>
          </w:tcPr>
          <w:p w:rsidR="00F92D38" w:rsidRDefault="00F92D38">
            <w:pPr>
              <w:jc w:val="center"/>
              <w:rPr>
                <w:b/>
                <w:bCs/>
              </w:rPr>
            </w:pPr>
          </w:p>
          <w:p w:rsidR="00F92D38" w:rsidRDefault="00F92D38">
            <w:pPr>
              <w:jc w:val="center"/>
              <w:rPr>
                <w:b/>
                <w:bCs/>
              </w:rPr>
            </w:pPr>
          </w:p>
        </w:tc>
        <w:tc>
          <w:tcPr>
            <w:tcW w:w="3945" w:type="dxa"/>
            <w:tcBorders>
              <w:top w:val="single" w:sz="12" w:space="0" w:color="auto"/>
              <w:bottom w:val="single" w:sz="12" w:space="0" w:color="auto"/>
            </w:tcBorders>
          </w:tcPr>
          <w:p w:rsidR="00F92D38" w:rsidRDefault="00F92D38" w:rsidP="00C246CC">
            <w:pPr>
              <w:jc w:val="center"/>
              <w:rPr>
                <w:b/>
              </w:rPr>
            </w:pPr>
          </w:p>
          <w:p w:rsidR="00F92D38" w:rsidRPr="00CC66BB" w:rsidRDefault="00F92D38">
            <w:pPr>
              <w:jc w:val="center"/>
              <w:rPr>
                <w:b/>
                <w:bCs/>
              </w:rPr>
            </w:pPr>
          </w:p>
        </w:tc>
      </w:tr>
      <w:tr w:rsidR="00F92D38" w:rsidTr="008B084D">
        <w:trPr>
          <w:trHeight w:val="1671"/>
        </w:trPr>
        <w:tc>
          <w:tcPr>
            <w:tcW w:w="3544" w:type="dxa"/>
            <w:tcBorders>
              <w:top w:val="single" w:sz="12" w:space="0" w:color="auto"/>
              <w:bottom w:val="single" w:sz="12" w:space="0" w:color="auto"/>
            </w:tcBorders>
          </w:tcPr>
          <w:p w:rsidR="00F92D38" w:rsidRDefault="00F92D38">
            <w:pPr>
              <w:jc w:val="center"/>
              <w:rPr>
                <w:b/>
                <w:bCs/>
              </w:rPr>
            </w:pPr>
          </w:p>
          <w:p w:rsidR="00F92D38" w:rsidRDefault="00F92D38">
            <w:pPr>
              <w:jc w:val="center"/>
              <w:rPr>
                <w:b/>
                <w:bCs/>
              </w:rPr>
            </w:pPr>
          </w:p>
        </w:tc>
        <w:tc>
          <w:tcPr>
            <w:tcW w:w="2576" w:type="dxa"/>
            <w:tcBorders>
              <w:top w:val="single" w:sz="12" w:space="0" w:color="auto"/>
              <w:bottom w:val="single" w:sz="12" w:space="0" w:color="auto"/>
            </w:tcBorders>
          </w:tcPr>
          <w:p w:rsidR="00F92D38" w:rsidRDefault="00F92D38">
            <w:pPr>
              <w:jc w:val="center"/>
              <w:rPr>
                <w:b/>
                <w:bCs/>
              </w:rPr>
            </w:pPr>
          </w:p>
          <w:p w:rsidR="00F92D38" w:rsidRDefault="00F92D38">
            <w:pPr>
              <w:jc w:val="center"/>
              <w:rPr>
                <w:b/>
                <w:bCs/>
              </w:rPr>
            </w:pPr>
          </w:p>
        </w:tc>
        <w:tc>
          <w:tcPr>
            <w:tcW w:w="3945" w:type="dxa"/>
            <w:tcBorders>
              <w:top w:val="single" w:sz="12" w:space="0" w:color="auto"/>
              <w:bottom w:val="single" w:sz="12" w:space="0" w:color="auto"/>
            </w:tcBorders>
          </w:tcPr>
          <w:p w:rsidR="00F92D38" w:rsidRDefault="00F92D38">
            <w:pPr>
              <w:jc w:val="center"/>
              <w:rPr>
                <w:b/>
                <w:color w:val="000000"/>
                <w:lang w:val="en-US" w:eastAsia="en-GB"/>
              </w:rPr>
            </w:pPr>
          </w:p>
          <w:p w:rsidR="00F92D38" w:rsidRPr="00CC66BB" w:rsidRDefault="00F92D38" w:rsidP="00E150A1">
            <w:pPr>
              <w:jc w:val="center"/>
              <w:rPr>
                <w:b/>
                <w:bCs/>
              </w:rPr>
            </w:pPr>
          </w:p>
        </w:tc>
      </w:tr>
      <w:tr w:rsidR="00F92D38" w:rsidTr="008B084D">
        <w:trPr>
          <w:trHeight w:val="1671"/>
        </w:trPr>
        <w:tc>
          <w:tcPr>
            <w:tcW w:w="3544" w:type="dxa"/>
            <w:tcBorders>
              <w:top w:val="single" w:sz="12" w:space="0" w:color="auto"/>
              <w:bottom w:val="single" w:sz="12" w:space="0" w:color="auto"/>
            </w:tcBorders>
          </w:tcPr>
          <w:p w:rsidR="00F92D38" w:rsidRDefault="00F92D38">
            <w:pPr>
              <w:jc w:val="center"/>
              <w:rPr>
                <w:b/>
                <w:bCs/>
              </w:rPr>
            </w:pPr>
          </w:p>
        </w:tc>
        <w:tc>
          <w:tcPr>
            <w:tcW w:w="2576" w:type="dxa"/>
            <w:tcBorders>
              <w:top w:val="single" w:sz="12" w:space="0" w:color="auto"/>
              <w:bottom w:val="single" w:sz="12" w:space="0" w:color="auto"/>
            </w:tcBorders>
          </w:tcPr>
          <w:p w:rsidR="00F92D38" w:rsidRDefault="00F92D38">
            <w:pPr>
              <w:jc w:val="center"/>
              <w:rPr>
                <w:b/>
                <w:bCs/>
              </w:rPr>
            </w:pPr>
          </w:p>
        </w:tc>
        <w:tc>
          <w:tcPr>
            <w:tcW w:w="3945" w:type="dxa"/>
            <w:tcBorders>
              <w:top w:val="single" w:sz="12" w:space="0" w:color="auto"/>
              <w:bottom w:val="single" w:sz="12" w:space="0" w:color="auto"/>
            </w:tcBorders>
          </w:tcPr>
          <w:p w:rsidR="00F92D38" w:rsidRDefault="00F92D38">
            <w:pPr>
              <w:jc w:val="center"/>
              <w:rPr>
                <w:b/>
                <w:color w:val="000000"/>
                <w:lang w:val="en-US" w:eastAsia="en-GB"/>
              </w:rPr>
            </w:pPr>
          </w:p>
        </w:tc>
      </w:tr>
    </w:tbl>
    <w:p w:rsidR="00F92D38" w:rsidRDefault="00F92D38" w:rsidP="00AB23BA">
      <w:pPr>
        <w:ind w:left="116"/>
        <w:rPr>
          <w:b/>
          <w:bCs/>
        </w:rPr>
      </w:pPr>
    </w:p>
    <w:p w:rsidR="00F92D38" w:rsidRDefault="00F92D38" w:rsidP="00AB23BA">
      <w:pPr>
        <w:ind w:left="116"/>
        <w:rPr>
          <w:b/>
          <w:bCs/>
        </w:rPr>
      </w:pPr>
      <w:r>
        <w:rPr>
          <w:b/>
          <w:bCs/>
        </w:rPr>
        <w:br w:type="page"/>
      </w:r>
    </w:p>
    <w:p w:rsidR="00F92D38" w:rsidRPr="0095634C" w:rsidRDefault="00F92D38" w:rsidP="00AB23BA">
      <w:pPr>
        <w:ind w:left="116"/>
        <w:rPr>
          <w:b/>
          <w:bCs/>
        </w:rPr>
      </w:pPr>
      <w:r>
        <w:rPr>
          <w:b/>
          <w:bCs/>
        </w:rPr>
        <w:t xml:space="preserve">Repairs by </w:t>
      </w:r>
      <w:r w:rsidRPr="0095634C">
        <w:rPr>
          <w:b/>
          <w:bCs/>
        </w:rPr>
        <w:t>Owners</w:t>
      </w:r>
      <w:r>
        <w:rPr>
          <w:b/>
          <w:bCs/>
        </w:rPr>
        <w:t>/Manufacturers</w:t>
      </w:r>
      <w:r w:rsidRPr="0095634C">
        <w:rPr>
          <w:b/>
          <w:bCs/>
        </w:rPr>
        <w:t>:</w:t>
      </w:r>
      <w:r>
        <w:rPr>
          <w:b/>
          <w:bCs/>
        </w:rPr>
        <w:t xml:space="preserve"> </w:t>
      </w:r>
    </w:p>
    <w:p w:rsidR="00F92D38" w:rsidRDefault="00F92D38">
      <w:pPr>
        <w:rPr>
          <w:b/>
          <w:bCs/>
        </w:rPr>
      </w:pPr>
    </w:p>
    <w:tbl>
      <w:tblPr>
        <w:tblW w:w="1005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15"/>
        <w:gridCol w:w="2610"/>
        <w:gridCol w:w="3825"/>
      </w:tblGrid>
      <w:tr w:rsidR="00F92D38" w:rsidTr="00E73BB1">
        <w:trPr>
          <w:trHeight w:val="510"/>
        </w:trPr>
        <w:tc>
          <w:tcPr>
            <w:tcW w:w="3615" w:type="dxa"/>
            <w:tcBorders>
              <w:top w:val="single" w:sz="12" w:space="0" w:color="auto"/>
              <w:left w:val="single" w:sz="12" w:space="0" w:color="auto"/>
            </w:tcBorders>
          </w:tcPr>
          <w:p w:rsidR="00F92D38" w:rsidRDefault="00F92D38" w:rsidP="00AB23BA">
            <w:pPr>
              <w:ind w:left="116"/>
              <w:jc w:val="center"/>
              <w:rPr>
                <w:b/>
                <w:bCs/>
              </w:rPr>
            </w:pPr>
          </w:p>
          <w:p w:rsidR="00F92D38" w:rsidRDefault="00F92D38" w:rsidP="00AB23BA">
            <w:pPr>
              <w:ind w:left="116"/>
              <w:jc w:val="center"/>
              <w:rPr>
                <w:b/>
                <w:bCs/>
              </w:rPr>
            </w:pPr>
            <w:r>
              <w:rPr>
                <w:b/>
                <w:bCs/>
              </w:rPr>
              <w:t>Title</w:t>
            </w:r>
          </w:p>
        </w:tc>
        <w:tc>
          <w:tcPr>
            <w:tcW w:w="2610" w:type="dxa"/>
            <w:tcBorders>
              <w:top w:val="single" w:sz="12" w:space="0" w:color="auto"/>
            </w:tcBorders>
          </w:tcPr>
          <w:p w:rsidR="00F92D38" w:rsidRDefault="00F92D38" w:rsidP="00AB23BA">
            <w:pPr>
              <w:widowControl/>
              <w:jc w:val="center"/>
              <w:rPr>
                <w:b/>
                <w:bCs/>
              </w:rPr>
            </w:pPr>
          </w:p>
          <w:p w:rsidR="00F92D38" w:rsidRDefault="00F92D38" w:rsidP="00AB23BA">
            <w:pPr>
              <w:jc w:val="center"/>
              <w:rPr>
                <w:b/>
                <w:bCs/>
              </w:rPr>
            </w:pPr>
            <w:r>
              <w:rPr>
                <w:b/>
                <w:bCs/>
              </w:rPr>
              <w:t>Approval</w:t>
            </w:r>
          </w:p>
        </w:tc>
        <w:tc>
          <w:tcPr>
            <w:tcW w:w="3825" w:type="dxa"/>
            <w:tcBorders>
              <w:top w:val="single" w:sz="12" w:space="0" w:color="auto"/>
              <w:right w:val="single" w:sz="12" w:space="0" w:color="auto"/>
            </w:tcBorders>
          </w:tcPr>
          <w:p w:rsidR="00F92D38" w:rsidRDefault="00F92D38" w:rsidP="00AB23BA">
            <w:pPr>
              <w:widowControl/>
              <w:jc w:val="center"/>
              <w:rPr>
                <w:b/>
                <w:bCs/>
              </w:rPr>
            </w:pPr>
          </w:p>
          <w:p w:rsidR="00F92D38" w:rsidRDefault="00F92D38" w:rsidP="00AB23BA">
            <w:pPr>
              <w:jc w:val="center"/>
              <w:rPr>
                <w:b/>
                <w:bCs/>
              </w:rPr>
            </w:pPr>
          </w:p>
        </w:tc>
      </w:tr>
      <w:tr w:rsidR="00F92D38" w:rsidTr="00E73BB1">
        <w:trPr>
          <w:trHeight w:val="510"/>
        </w:trPr>
        <w:tc>
          <w:tcPr>
            <w:tcW w:w="3615" w:type="dxa"/>
            <w:tcBorders>
              <w:left w:val="single" w:sz="12" w:space="0" w:color="auto"/>
              <w:bottom w:val="single" w:sz="12" w:space="0" w:color="auto"/>
            </w:tcBorders>
          </w:tcPr>
          <w:p w:rsidR="00F92D38" w:rsidRDefault="00F92D38" w:rsidP="00AB23BA">
            <w:pPr>
              <w:ind w:left="116"/>
              <w:rPr>
                <w:b/>
                <w:bCs/>
              </w:rPr>
            </w:pPr>
          </w:p>
        </w:tc>
        <w:tc>
          <w:tcPr>
            <w:tcW w:w="2610" w:type="dxa"/>
            <w:tcBorders>
              <w:bottom w:val="single" w:sz="12" w:space="0" w:color="auto"/>
            </w:tcBorders>
          </w:tcPr>
          <w:p w:rsidR="00F92D38" w:rsidRDefault="00F92D38">
            <w:pPr>
              <w:widowControl/>
              <w:rPr>
                <w:b/>
                <w:bCs/>
              </w:rPr>
            </w:pPr>
          </w:p>
        </w:tc>
        <w:tc>
          <w:tcPr>
            <w:tcW w:w="3825" w:type="dxa"/>
            <w:tcBorders>
              <w:bottom w:val="single" w:sz="12" w:space="0" w:color="auto"/>
              <w:right w:val="single" w:sz="12" w:space="0" w:color="auto"/>
            </w:tcBorders>
          </w:tcPr>
          <w:p w:rsidR="00F92D38" w:rsidRDefault="00F92D38">
            <w:pPr>
              <w:widowControl/>
              <w:rPr>
                <w:b/>
                <w:bCs/>
              </w:rPr>
            </w:pPr>
          </w:p>
        </w:tc>
      </w:tr>
    </w:tbl>
    <w:p w:rsidR="00F92D38" w:rsidRDefault="00F92D38">
      <w:pPr>
        <w:rPr>
          <w:b/>
          <w:bCs/>
        </w:rPr>
      </w:pPr>
    </w:p>
    <w:p w:rsidR="00F92D38" w:rsidRDefault="00F92D38">
      <w:pPr>
        <w:rPr>
          <w:b/>
          <w:bCs/>
        </w:rPr>
      </w:pPr>
    </w:p>
    <w:p w:rsidR="00F92D38" w:rsidRDefault="00F92D38"/>
    <w:p w:rsidR="00F92D38" w:rsidRDefault="00F92D38">
      <w:r>
        <w:t>The applicant is required to prepare a statement of compliance with AD’s. T</w:t>
      </w:r>
    </w:p>
    <w:p w:rsidR="00F92D38" w:rsidRDefault="00F92D38">
      <w:r>
        <w:t xml:space="preserve">Airworthiness Directive Compliance against listing issued by State of </w:t>
      </w:r>
      <w:smartTag w:uri="urn:schemas-microsoft-com:office:smarttags" w:element="State">
        <w:r>
          <w:t xml:space="preserve">Design </w:t>
        </w:r>
        <w:r>
          <w:tab/>
          <w:t>Satisfactory   Yes</w:t>
        </w:r>
      </w:smartTag>
    </w:p>
    <w:p w:rsidR="00F92D38" w:rsidRDefault="00F92D38"/>
    <w:tbl>
      <w:tblPr>
        <w:tblW w:w="1003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936"/>
        <w:gridCol w:w="6095"/>
      </w:tblGrid>
      <w:tr w:rsidR="00F92D38" w:rsidTr="00E40215">
        <w:tc>
          <w:tcPr>
            <w:tcW w:w="3936" w:type="dxa"/>
            <w:tcBorders>
              <w:top w:val="single" w:sz="12" w:space="0" w:color="auto"/>
            </w:tcBorders>
          </w:tcPr>
          <w:p w:rsidR="00F92D38" w:rsidRDefault="00F92D38">
            <w:pPr>
              <w:spacing w:line="480" w:lineRule="auto"/>
            </w:pPr>
            <w:r>
              <w:t xml:space="preserve">State of </w:t>
            </w:r>
            <w:smartTag w:uri="urn:schemas-microsoft-com:office:smarttags" w:element="State">
              <w:r>
                <w:t>Type</w:t>
              </w:r>
            </w:smartTag>
            <w:r>
              <w:t xml:space="preserve"> Design:  </w:t>
            </w:r>
            <w:r w:rsidRPr="005B5033">
              <w:rPr>
                <w:b/>
              </w:rPr>
              <w:t xml:space="preserve">EASA </w:t>
            </w:r>
          </w:p>
        </w:tc>
        <w:tc>
          <w:tcPr>
            <w:tcW w:w="6095" w:type="dxa"/>
            <w:tcBorders>
              <w:top w:val="single" w:sz="12" w:space="0" w:color="auto"/>
            </w:tcBorders>
          </w:tcPr>
          <w:p w:rsidR="00F92D38" w:rsidRPr="007F4903" w:rsidRDefault="00F92D38">
            <w:pPr>
              <w:spacing w:line="480" w:lineRule="auto"/>
              <w:rPr>
                <w:b/>
              </w:rPr>
            </w:pPr>
            <w:r>
              <w:t xml:space="preserve">Latest AD Bi-Weekly/Revision Std:  </w:t>
            </w:r>
          </w:p>
        </w:tc>
      </w:tr>
      <w:tr w:rsidR="00F92D38" w:rsidTr="00E40215">
        <w:tc>
          <w:tcPr>
            <w:tcW w:w="3936" w:type="dxa"/>
          </w:tcPr>
          <w:p w:rsidR="00F92D38" w:rsidRDefault="00F92D38">
            <w:pPr>
              <w:spacing w:line="480" w:lineRule="auto"/>
            </w:pPr>
            <w:r>
              <w:t xml:space="preserve">Latest AD Complied With: </w:t>
            </w:r>
          </w:p>
        </w:tc>
        <w:tc>
          <w:tcPr>
            <w:tcW w:w="6095" w:type="dxa"/>
          </w:tcPr>
          <w:p w:rsidR="00F92D38" w:rsidRPr="00CC1539" w:rsidRDefault="00F92D38">
            <w:pPr>
              <w:spacing w:line="480" w:lineRule="auto"/>
            </w:pPr>
            <w:r>
              <w:t xml:space="preserve">AD Subject: </w:t>
            </w:r>
          </w:p>
        </w:tc>
      </w:tr>
      <w:tr w:rsidR="00F92D38" w:rsidTr="00E40215">
        <w:tc>
          <w:tcPr>
            <w:tcW w:w="3936" w:type="dxa"/>
            <w:tcBorders>
              <w:bottom w:val="single" w:sz="12" w:space="0" w:color="auto"/>
            </w:tcBorders>
          </w:tcPr>
          <w:p w:rsidR="00F92D38" w:rsidRDefault="00F92D38">
            <w:pPr>
              <w:spacing w:line="480" w:lineRule="auto"/>
            </w:pPr>
            <w:r>
              <w:t>AD Compliance listing submitted:</w:t>
            </w:r>
          </w:p>
        </w:tc>
        <w:tc>
          <w:tcPr>
            <w:tcW w:w="6095" w:type="dxa"/>
            <w:tcBorders>
              <w:bottom w:val="single" w:sz="12" w:space="0" w:color="auto"/>
            </w:tcBorders>
          </w:tcPr>
          <w:p w:rsidR="00F92D38" w:rsidRPr="00A915C5" w:rsidRDefault="00F92D38">
            <w:pPr>
              <w:spacing w:line="480" w:lineRule="auto"/>
              <w:rPr>
                <w:b/>
              </w:rPr>
            </w:pPr>
          </w:p>
        </w:tc>
      </w:tr>
    </w:tbl>
    <w:p w:rsidR="00F92D38" w:rsidRDefault="00F92D38">
      <w:pPr>
        <w:rPr>
          <w:b/>
          <w:bCs/>
        </w:rPr>
      </w:pPr>
    </w:p>
    <w:p w:rsidR="00F92D38" w:rsidRDefault="00F92D38">
      <w:pPr>
        <w:rPr>
          <w:b/>
          <w:bCs/>
        </w:rPr>
      </w:pPr>
      <w:r>
        <w:rPr>
          <w:b/>
          <w:bCs/>
        </w:rPr>
        <w:t xml:space="preserve">Engine Status at: </w:t>
      </w:r>
    </w:p>
    <w:p w:rsidR="00F92D38" w:rsidRDefault="00F92D38">
      <w:pPr>
        <w:rPr>
          <w:b/>
          <w:bCs/>
        </w:rPr>
      </w:pPr>
    </w:p>
    <w:tbl>
      <w:tblPr>
        <w:tblW w:w="1003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787"/>
        <w:gridCol w:w="5244"/>
      </w:tblGrid>
      <w:tr w:rsidR="00F92D38" w:rsidTr="002308DA">
        <w:trPr>
          <w:trHeight w:val="377"/>
        </w:trPr>
        <w:tc>
          <w:tcPr>
            <w:tcW w:w="10031" w:type="dxa"/>
            <w:gridSpan w:val="2"/>
            <w:tcBorders>
              <w:top w:val="single" w:sz="12" w:space="0" w:color="auto"/>
              <w:bottom w:val="single" w:sz="4" w:space="0" w:color="auto"/>
            </w:tcBorders>
          </w:tcPr>
          <w:p w:rsidR="00F92D38" w:rsidRDefault="00F92D38" w:rsidP="00F94476">
            <w:r>
              <w:t xml:space="preserve">Engine Type: </w:t>
            </w:r>
            <w:r>
              <w:tab/>
              <w:t xml:space="preserve"> </w:t>
            </w:r>
          </w:p>
        </w:tc>
      </w:tr>
      <w:tr w:rsidR="00F92D38" w:rsidTr="002308DA">
        <w:trPr>
          <w:trHeight w:val="411"/>
        </w:trPr>
        <w:tc>
          <w:tcPr>
            <w:tcW w:w="10031" w:type="dxa"/>
            <w:gridSpan w:val="2"/>
            <w:tcBorders>
              <w:bottom w:val="single" w:sz="4" w:space="0" w:color="auto"/>
            </w:tcBorders>
          </w:tcPr>
          <w:p w:rsidR="00F92D38" w:rsidRDefault="00F92D38" w:rsidP="00F94476">
            <w:r>
              <w:t>TCDS:</w:t>
            </w:r>
          </w:p>
        </w:tc>
      </w:tr>
      <w:tr w:rsidR="00F92D38" w:rsidTr="002308DA">
        <w:trPr>
          <w:trHeight w:val="255"/>
        </w:trPr>
        <w:tc>
          <w:tcPr>
            <w:tcW w:w="4787" w:type="dxa"/>
            <w:tcBorders>
              <w:top w:val="single" w:sz="4" w:space="0" w:color="auto"/>
              <w:bottom w:val="single" w:sz="4" w:space="0" w:color="auto"/>
              <w:right w:val="single" w:sz="4" w:space="0" w:color="auto"/>
            </w:tcBorders>
          </w:tcPr>
          <w:p w:rsidR="00F92D38" w:rsidRDefault="00F92D38" w:rsidP="00F94476">
            <w:r w:rsidRPr="00AD5FD3">
              <w:t>Serial No:</w:t>
            </w:r>
          </w:p>
        </w:tc>
        <w:tc>
          <w:tcPr>
            <w:tcW w:w="5244" w:type="dxa"/>
            <w:tcBorders>
              <w:top w:val="single" w:sz="4" w:space="0" w:color="auto"/>
              <w:left w:val="single" w:sz="4" w:space="0" w:color="auto"/>
              <w:bottom w:val="single" w:sz="4" w:space="0" w:color="auto"/>
            </w:tcBorders>
          </w:tcPr>
          <w:p w:rsidR="00F92D38" w:rsidRDefault="00F92D38" w:rsidP="00F94476">
            <w:r w:rsidRPr="00AD5FD3">
              <w:t>Date Installed</w:t>
            </w:r>
            <w:r w:rsidRPr="007810F3">
              <w:rPr>
                <w:b/>
              </w:rPr>
              <w:t>:</w:t>
            </w:r>
          </w:p>
        </w:tc>
      </w:tr>
      <w:tr w:rsidR="00F92D38" w:rsidTr="002308DA">
        <w:trPr>
          <w:trHeight w:val="989"/>
        </w:trPr>
        <w:tc>
          <w:tcPr>
            <w:tcW w:w="4787" w:type="dxa"/>
          </w:tcPr>
          <w:p w:rsidR="00F92D38" w:rsidRDefault="00F92D38">
            <w:pPr>
              <w:spacing w:line="480" w:lineRule="auto"/>
            </w:pPr>
            <w:r>
              <w:t>Time Since New:</w:t>
            </w:r>
            <w:r>
              <w:tab/>
            </w:r>
            <w:r>
              <w:rPr>
                <w:b/>
              </w:rPr>
              <w:t xml:space="preserve">  FH</w:t>
            </w:r>
          </w:p>
          <w:p w:rsidR="00F92D38" w:rsidRDefault="00F92D38">
            <w:pPr>
              <w:spacing w:line="480" w:lineRule="auto"/>
            </w:pPr>
            <w:r>
              <w:t xml:space="preserve">Cycles Since New: </w:t>
            </w:r>
            <w:r w:rsidRPr="00B447D9">
              <w:rPr>
                <w:b/>
              </w:rPr>
              <w:t xml:space="preserve"> cycles</w:t>
            </w:r>
          </w:p>
        </w:tc>
        <w:tc>
          <w:tcPr>
            <w:tcW w:w="5244" w:type="dxa"/>
          </w:tcPr>
          <w:p w:rsidR="00F92D38" w:rsidRPr="00B447D9" w:rsidRDefault="00F92D38" w:rsidP="00EB7E9F">
            <w:pPr>
              <w:spacing w:line="480" w:lineRule="auto"/>
              <w:rPr>
                <w:b/>
              </w:rPr>
            </w:pPr>
            <w:r>
              <w:t xml:space="preserve">Time Since last - Overhaul/Shop Visit: </w:t>
            </w:r>
          </w:p>
          <w:p w:rsidR="00F92D38" w:rsidRDefault="00F92D38" w:rsidP="00EB7E9F">
            <w:pPr>
              <w:spacing w:line="480" w:lineRule="auto"/>
            </w:pPr>
          </w:p>
        </w:tc>
      </w:tr>
      <w:tr w:rsidR="00F92D38" w:rsidTr="00EC512B">
        <w:trPr>
          <w:cantSplit/>
          <w:trHeight w:val="432"/>
        </w:trPr>
        <w:tc>
          <w:tcPr>
            <w:tcW w:w="10031" w:type="dxa"/>
            <w:gridSpan w:val="2"/>
            <w:tcBorders>
              <w:bottom w:val="single" w:sz="12" w:space="0" w:color="auto"/>
            </w:tcBorders>
          </w:tcPr>
          <w:p w:rsidR="00F92D38" w:rsidRDefault="00F92D38" w:rsidP="00EC512B">
            <w:pPr>
              <w:pStyle w:val="Header"/>
            </w:pPr>
            <w:r>
              <w:t xml:space="preserve">Export C of A/Basis of Acceptance By TM:  </w:t>
            </w:r>
            <w:r>
              <w:rPr>
                <w:b/>
              </w:rPr>
              <w:t>Ref:                                Dated:</w:t>
            </w:r>
          </w:p>
        </w:tc>
      </w:tr>
      <w:tr w:rsidR="00F92D38" w:rsidTr="0045358A">
        <w:trPr>
          <w:trHeight w:val="384"/>
        </w:trPr>
        <w:tc>
          <w:tcPr>
            <w:tcW w:w="10031" w:type="dxa"/>
            <w:gridSpan w:val="2"/>
          </w:tcPr>
          <w:p w:rsidR="00F92D38" w:rsidRPr="002308DA" w:rsidRDefault="00F92D38" w:rsidP="00AA47C9">
            <w:r>
              <w:t xml:space="preserve">Engine Type: </w:t>
            </w:r>
            <w:r>
              <w:tab/>
            </w:r>
          </w:p>
        </w:tc>
      </w:tr>
      <w:tr w:rsidR="00F92D38" w:rsidTr="0045358A">
        <w:trPr>
          <w:trHeight w:val="384"/>
        </w:trPr>
        <w:tc>
          <w:tcPr>
            <w:tcW w:w="10031" w:type="dxa"/>
            <w:gridSpan w:val="2"/>
          </w:tcPr>
          <w:p w:rsidR="00F92D38" w:rsidRDefault="00F92D38" w:rsidP="00AA47C9">
            <w:r>
              <w:t>TCDS:</w:t>
            </w:r>
          </w:p>
        </w:tc>
      </w:tr>
      <w:tr w:rsidR="00F92D38" w:rsidTr="004A592B">
        <w:trPr>
          <w:trHeight w:val="255"/>
        </w:trPr>
        <w:tc>
          <w:tcPr>
            <w:tcW w:w="4787" w:type="dxa"/>
            <w:tcBorders>
              <w:top w:val="single" w:sz="4" w:space="0" w:color="auto"/>
              <w:bottom w:val="single" w:sz="4" w:space="0" w:color="auto"/>
              <w:right w:val="single" w:sz="4" w:space="0" w:color="auto"/>
            </w:tcBorders>
          </w:tcPr>
          <w:p w:rsidR="00F92D38" w:rsidRDefault="00F92D38" w:rsidP="004A592B">
            <w:r w:rsidRPr="00AD5FD3">
              <w:t>Serial No:</w:t>
            </w:r>
          </w:p>
        </w:tc>
        <w:tc>
          <w:tcPr>
            <w:tcW w:w="5244" w:type="dxa"/>
            <w:tcBorders>
              <w:top w:val="single" w:sz="4" w:space="0" w:color="auto"/>
              <w:left w:val="single" w:sz="4" w:space="0" w:color="auto"/>
              <w:bottom w:val="single" w:sz="4" w:space="0" w:color="auto"/>
            </w:tcBorders>
          </w:tcPr>
          <w:p w:rsidR="00F92D38" w:rsidRDefault="00F92D38" w:rsidP="004A592B">
            <w:r w:rsidRPr="00AD5FD3">
              <w:t>Date Installed</w:t>
            </w:r>
            <w:r w:rsidRPr="007810F3">
              <w:rPr>
                <w:b/>
              </w:rPr>
              <w:t>:</w:t>
            </w:r>
          </w:p>
        </w:tc>
      </w:tr>
      <w:tr w:rsidR="00F92D38" w:rsidTr="002308DA">
        <w:tc>
          <w:tcPr>
            <w:tcW w:w="4787" w:type="dxa"/>
          </w:tcPr>
          <w:p w:rsidR="00F92D38" w:rsidRDefault="00F92D38" w:rsidP="006A7783">
            <w:pPr>
              <w:spacing w:line="480" w:lineRule="auto"/>
              <w:jc w:val="both"/>
            </w:pPr>
            <w:r>
              <w:t>Time Since New:</w:t>
            </w:r>
            <w:r>
              <w:tab/>
            </w:r>
            <w:r>
              <w:rPr>
                <w:b/>
              </w:rPr>
              <w:t xml:space="preserve">  FH</w:t>
            </w:r>
          </w:p>
          <w:p w:rsidR="00F92D38" w:rsidRDefault="00F92D38" w:rsidP="006A7783">
            <w:pPr>
              <w:spacing w:line="480" w:lineRule="auto"/>
              <w:jc w:val="both"/>
            </w:pPr>
            <w:r>
              <w:t xml:space="preserve">Cycles Since New: </w:t>
            </w:r>
            <w:r>
              <w:rPr>
                <w:b/>
              </w:rPr>
              <w:t xml:space="preserve">  Cycles</w:t>
            </w:r>
          </w:p>
        </w:tc>
        <w:tc>
          <w:tcPr>
            <w:tcW w:w="5244" w:type="dxa"/>
          </w:tcPr>
          <w:p w:rsidR="00F92D38" w:rsidRPr="008F0CC6" w:rsidRDefault="00F92D38" w:rsidP="00EB7E9F">
            <w:pPr>
              <w:spacing w:line="480" w:lineRule="auto"/>
              <w:rPr>
                <w:b/>
              </w:rPr>
            </w:pPr>
            <w:r>
              <w:t xml:space="preserve">Time Since last - Overhaul/Shop Visit: </w:t>
            </w:r>
          </w:p>
        </w:tc>
      </w:tr>
      <w:tr w:rsidR="00F92D38" w:rsidTr="0057357E">
        <w:trPr>
          <w:cantSplit/>
          <w:trHeight w:val="432"/>
        </w:trPr>
        <w:tc>
          <w:tcPr>
            <w:tcW w:w="10031" w:type="dxa"/>
            <w:gridSpan w:val="2"/>
            <w:tcBorders>
              <w:bottom w:val="single" w:sz="12" w:space="0" w:color="auto"/>
            </w:tcBorders>
          </w:tcPr>
          <w:p w:rsidR="00F92D38" w:rsidRDefault="00F92D38" w:rsidP="00B20CDD">
            <w:pPr>
              <w:pStyle w:val="Header"/>
            </w:pPr>
            <w:r>
              <w:t xml:space="preserve">Export C of A/Basis of Acceptance By TM:   </w:t>
            </w:r>
            <w:r>
              <w:rPr>
                <w:b/>
              </w:rPr>
              <w:t>Ref:                              Dated:</w:t>
            </w:r>
          </w:p>
        </w:tc>
      </w:tr>
    </w:tbl>
    <w:p w:rsidR="00F92D38" w:rsidRDefault="00F92D38" w:rsidP="006253EF">
      <w:pPr>
        <w:rPr>
          <w:b/>
          <w:bCs/>
        </w:rPr>
      </w:pPr>
    </w:p>
    <w:p w:rsidR="00F92D38" w:rsidRDefault="00F92D38" w:rsidP="006253EF">
      <w:pPr>
        <w:rPr>
          <w:b/>
          <w:bCs/>
        </w:rPr>
      </w:pPr>
      <w:r>
        <w:rPr>
          <w:b/>
          <w:bCs/>
        </w:rPr>
        <w:t xml:space="preserve">APU Status at: </w:t>
      </w:r>
    </w:p>
    <w:p w:rsidR="00F92D38" w:rsidRDefault="00F92D38" w:rsidP="006253EF">
      <w:pPr>
        <w:rPr>
          <w:b/>
          <w:bCs/>
        </w:rPr>
      </w:pPr>
    </w:p>
    <w:tbl>
      <w:tblPr>
        <w:tblW w:w="1003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788"/>
        <w:gridCol w:w="5243"/>
      </w:tblGrid>
      <w:tr w:rsidR="00F92D38" w:rsidTr="002308DA">
        <w:trPr>
          <w:trHeight w:val="465"/>
        </w:trPr>
        <w:tc>
          <w:tcPr>
            <w:tcW w:w="10031" w:type="dxa"/>
            <w:gridSpan w:val="2"/>
            <w:tcBorders>
              <w:top w:val="single" w:sz="12" w:space="0" w:color="auto"/>
              <w:bottom w:val="single" w:sz="4" w:space="0" w:color="auto"/>
            </w:tcBorders>
          </w:tcPr>
          <w:p w:rsidR="00F92D38" w:rsidRDefault="00F92D38" w:rsidP="00BC14D2">
            <w:r>
              <w:t xml:space="preserve">APU Type: </w:t>
            </w:r>
            <w:r>
              <w:tab/>
            </w:r>
          </w:p>
          <w:p w:rsidR="00F92D38" w:rsidRPr="008F0CC6" w:rsidRDefault="00F92D38" w:rsidP="00BC14D2">
            <w:pPr>
              <w:rPr>
                <w:b/>
              </w:rPr>
            </w:pPr>
          </w:p>
        </w:tc>
      </w:tr>
      <w:tr w:rsidR="00F92D38" w:rsidTr="000F5669">
        <w:tc>
          <w:tcPr>
            <w:tcW w:w="4788" w:type="dxa"/>
            <w:tcBorders>
              <w:top w:val="single" w:sz="12" w:space="0" w:color="auto"/>
            </w:tcBorders>
          </w:tcPr>
          <w:p w:rsidR="00F92D38" w:rsidRDefault="00F92D38" w:rsidP="000F5669">
            <w:pPr>
              <w:tabs>
                <w:tab w:val="right" w:pos="4572"/>
              </w:tabs>
            </w:pPr>
            <w:r>
              <w:t xml:space="preserve">Serial No: </w:t>
            </w:r>
            <w:r w:rsidRPr="008E1263">
              <w:rPr>
                <w:b/>
              </w:rPr>
              <w:t xml:space="preserve"> </w:t>
            </w:r>
          </w:p>
          <w:p w:rsidR="00F92D38" w:rsidRDefault="00F92D38" w:rsidP="000F5669">
            <w:pPr>
              <w:pStyle w:val="Header"/>
            </w:pPr>
          </w:p>
        </w:tc>
        <w:tc>
          <w:tcPr>
            <w:tcW w:w="5243" w:type="dxa"/>
            <w:tcBorders>
              <w:top w:val="single" w:sz="12" w:space="0" w:color="auto"/>
            </w:tcBorders>
          </w:tcPr>
          <w:p w:rsidR="00F92D38" w:rsidRDefault="00F92D38" w:rsidP="000F5669">
            <w:pPr>
              <w:pStyle w:val="Header"/>
            </w:pPr>
            <w:r>
              <w:t>Date Installed:</w:t>
            </w:r>
          </w:p>
        </w:tc>
      </w:tr>
      <w:tr w:rsidR="00F92D38" w:rsidTr="00BC14D2">
        <w:trPr>
          <w:cantSplit/>
          <w:trHeight w:val="432"/>
        </w:trPr>
        <w:tc>
          <w:tcPr>
            <w:tcW w:w="10031" w:type="dxa"/>
            <w:gridSpan w:val="2"/>
            <w:tcBorders>
              <w:bottom w:val="single" w:sz="12" w:space="0" w:color="auto"/>
            </w:tcBorders>
          </w:tcPr>
          <w:p w:rsidR="00F92D38" w:rsidRDefault="00F92D38" w:rsidP="00BC14D2">
            <w:pPr>
              <w:pStyle w:val="Header"/>
            </w:pPr>
            <w:r>
              <w:t xml:space="preserve">Export C of A/Basis of Acceptance By TM:  </w:t>
            </w:r>
            <w:r>
              <w:rPr>
                <w:b/>
              </w:rPr>
              <w:t xml:space="preserve"> Ref:                         dd</w:t>
            </w:r>
          </w:p>
        </w:tc>
      </w:tr>
    </w:tbl>
    <w:p w:rsidR="00F92D38" w:rsidRDefault="00F92D38">
      <w:pPr>
        <w:rPr>
          <w:b/>
          <w:bCs/>
        </w:rPr>
      </w:pPr>
    </w:p>
    <w:p w:rsidR="00F92D38" w:rsidRDefault="00F92D38"/>
    <w:tbl>
      <w:tblPr>
        <w:tblW w:w="9994"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49"/>
        <w:gridCol w:w="5245"/>
      </w:tblGrid>
      <w:tr w:rsidR="00F92D38" w:rsidTr="00275D2B">
        <w:trPr>
          <w:trHeight w:val="435"/>
        </w:trPr>
        <w:tc>
          <w:tcPr>
            <w:tcW w:w="4749" w:type="dxa"/>
            <w:tcBorders>
              <w:top w:val="single" w:sz="12" w:space="0" w:color="auto"/>
              <w:left w:val="single" w:sz="12" w:space="0" w:color="auto"/>
              <w:bottom w:val="single" w:sz="2" w:space="0" w:color="auto"/>
            </w:tcBorders>
          </w:tcPr>
          <w:p w:rsidR="00F92D38" w:rsidRDefault="00F92D38" w:rsidP="00E73BB1">
            <w:pPr>
              <w:pStyle w:val="Header"/>
              <w:tabs>
                <w:tab w:val="right" w:pos="7230"/>
              </w:tabs>
              <w:ind w:left="71"/>
              <w:rPr>
                <w:b/>
              </w:rPr>
            </w:pPr>
            <w:r>
              <w:t>Maintenance Programme:</w:t>
            </w:r>
          </w:p>
          <w:p w:rsidR="00F92D38" w:rsidRDefault="00F92D38" w:rsidP="00E73BB1"/>
        </w:tc>
        <w:tc>
          <w:tcPr>
            <w:tcW w:w="5245" w:type="dxa"/>
            <w:tcBorders>
              <w:top w:val="single" w:sz="12" w:space="0" w:color="auto"/>
              <w:bottom w:val="single" w:sz="2" w:space="0" w:color="auto"/>
              <w:right w:val="single" w:sz="12" w:space="0" w:color="auto"/>
            </w:tcBorders>
          </w:tcPr>
          <w:p w:rsidR="00F92D38" w:rsidRPr="007F4903" w:rsidRDefault="00F92D38" w:rsidP="00E73BB1">
            <w:pPr>
              <w:pStyle w:val="Header"/>
              <w:tabs>
                <w:tab w:val="right" w:pos="7230"/>
              </w:tabs>
              <w:ind w:left="278"/>
              <w:rPr>
                <w:b/>
              </w:rPr>
            </w:pPr>
            <w:r>
              <w:t xml:space="preserve">Revision approved: </w:t>
            </w:r>
          </w:p>
          <w:p w:rsidR="00F92D38" w:rsidRDefault="00F92D38" w:rsidP="00E73BB1"/>
        </w:tc>
      </w:tr>
      <w:tr w:rsidR="00F92D38" w:rsidTr="00275D2B">
        <w:trPr>
          <w:trHeight w:val="285"/>
        </w:trPr>
        <w:tc>
          <w:tcPr>
            <w:tcW w:w="4749" w:type="dxa"/>
            <w:tcBorders>
              <w:top w:val="single" w:sz="2" w:space="0" w:color="auto"/>
              <w:left w:val="single" w:sz="12" w:space="0" w:color="auto"/>
            </w:tcBorders>
          </w:tcPr>
          <w:p w:rsidR="00F92D38" w:rsidRDefault="00F92D38" w:rsidP="00275D2B">
            <w:r>
              <w:t>Last Major Insp.  N/A</w:t>
            </w:r>
          </w:p>
          <w:p w:rsidR="00F92D38" w:rsidRDefault="00F92D38" w:rsidP="00275D2B">
            <w:pPr>
              <w:pStyle w:val="Header"/>
              <w:tabs>
                <w:tab w:val="right" w:pos="7230"/>
              </w:tabs>
              <w:ind w:left="71"/>
            </w:pPr>
          </w:p>
        </w:tc>
        <w:tc>
          <w:tcPr>
            <w:tcW w:w="5245" w:type="dxa"/>
            <w:tcBorders>
              <w:top w:val="single" w:sz="2" w:space="0" w:color="auto"/>
              <w:right w:val="single" w:sz="12" w:space="0" w:color="auto"/>
            </w:tcBorders>
          </w:tcPr>
          <w:p w:rsidR="00F92D38" w:rsidRDefault="00F92D38" w:rsidP="00E73BB1">
            <w:pPr>
              <w:pStyle w:val="Header"/>
              <w:tabs>
                <w:tab w:val="right" w:pos="7230"/>
              </w:tabs>
              <w:ind w:left="278"/>
            </w:pPr>
            <w:r>
              <w:t>Maintenance Organisation:</w:t>
            </w:r>
          </w:p>
        </w:tc>
      </w:tr>
      <w:tr w:rsidR="00F92D38" w:rsidTr="00275D2B">
        <w:trPr>
          <w:trHeight w:val="375"/>
        </w:trPr>
        <w:tc>
          <w:tcPr>
            <w:tcW w:w="4749" w:type="dxa"/>
            <w:tcBorders>
              <w:left w:val="single" w:sz="12" w:space="0" w:color="auto"/>
            </w:tcBorders>
          </w:tcPr>
          <w:p w:rsidR="00F92D38" w:rsidRPr="00A50317" w:rsidRDefault="00F92D38" w:rsidP="00E73BB1">
            <w:pPr>
              <w:ind w:left="71"/>
              <w:rPr>
                <w:b/>
              </w:rPr>
            </w:pPr>
            <w:r>
              <w:t xml:space="preserve">Aircraft Weight and Balance Report Number:  </w:t>
            </w:r>
          </w:p>
          <w:p w:rsidR="00F92D38" w:rsidRDefault="00F92D38" w:rsidP="00E73BB1">
            <w:pPr>
              <w:ind w:left="71"/>
            </w:pPr>
          </w:p>
        </w:tc>
        <w:tc>
          <w:tcPr>
            <w:tcW w:w="5245" w:type="dxa"/>
            <w:tcBorders>
              <w:right w:val="single" w:sz="12" w:space="0" w:color="auto"/>
            </w:tcBorders>
          </w:tcPr>
          <w:p w:rsidR="00F92D38" w:rsidRDefault="004C0CFC" w:rsidP="004C0CFC">
            <w:pPr>
              <w:ind w:left="71"/>
            </w:pPr>
            <w:r>
              <w:t xml:space="preserve">Date of Last Weighing:    </w:t>
            </w:r>
          </w:p>
        </w:tc>
      </w:tr>
      <w:tr w:rsidR="00F92D38" w:rsidTr="00275D2B">
        <w:trPr>
          <w:trHeight w:val="375"/>
        </w:trPr>
        <w:tc>
          <w:tcPr>
            <w:tcW w:w="4749" w:type="dxa"/>
            <w:tcBorders>
              <w:left w:val="single" w:sz="12" w:space="0" w:color="auto"/>
            </w:tcBorders>
          </w:tcPr>
          <w:p w:rsidR="004C0CFC" w:rsidRPr="00A50317" w:rsidRDefault="004C0CFC" w:rsidP="004C0CFC">
            <w:pPr>
              <w:ind w:left="71"/>
              <w:rPr>
                <w:b/>
              </w:rPr>
            </w:pPr>
            <w:r>
              <w:t>Intended Configuration by Applicant:</w:t>
            </w:r>
          </w:p>
          <w:p w:rsidR="00F92D38" w:rsidRDefault="00F92D38" w:rsidP="004C0CFC">
            <w:pPr>
              <w:ind w:left="71"/>
            </w:pPr>
          </w:p>
        </w:tc>
        <w:tc>
          <w:tcPr>
            <w:tcW w:w="5245" w:type="dxa"/>
            <w:tcBorders>
              <w:right w:val="single" w:sz="12" w:space="0" w:color="auto"/>
            </w:tcBorders>
          </w:tcPr>
          <w:p w:rsidR="00F92D38" w:rsidRDefault="004C0CFC" w:rsidP="004C0CFC">
            <w:pPr>
              <w:ind w:left="71"/>
            </w:pPr>
            <w:r w:rsidRPr="00514896">
              <w:t>Flight Test Report</w:t>
            </w:r>
            <w:r>
              <w:t>:</w:t>
            </w:r>
          </w:p>
        </w:tc>
      </w:tr>
      <w:tr w:rsidR="00F92D38" w:rsidTr="00275D2B">
        <w:trPr>
          <w:trHeight w:val="375"/>
        </w:trPr>
        <w:tc>
          <w:tcPr>
            <w:tcW w:w="4749" w:type="dxa"/>
            <w:tcBorders>
              <w:left w:val="single" w:sz="12" w:space="0" w:color="auto"/>
            </w:tcBorders>
          </w:tcPr>
          <w:p w:rsidR="00F92D38" w:rsidRDefault="004C0CFC" w:rsidP="00E73BB1">
            <w:pPr>
              <w:ind w:left="71"/>
            </w:pPr>
            <w:r>
              <w:t>Date of Last Compass Swing/Location:</w:t>
            </w:r>
          </w:p>
        </w:tc>
        <w:tc>
          <w:tcPr>
            <w:tcW w:w="5245" w:type="dxa"/>
            <w:tcBorders>
              <w:right w:val="single" w:sz="12" w:space="0" w:color="auto"/>
            </w:tcBorders>
          </w:tcPr>
          <w:p w:rsidR="00F92D38" w:rsidRDefault="00F92D38" w:rsidP="00E73BB1">
            <w:pPr>
              <w:ind w:left="71"/>
              <w:rPr>
                <w:b/>
              </w:rPr>
            </w:pPr>
          </w:p>
          <w:p w:rsidR="00F92D38" w:rsidRDefault="00F92D38" w:rsidP="00E73BB1">
            <w:pPr>
              <w:ind w:left="71"/>
            </w:pPr>
          </w:p>
        </w:tc>
      </w:tr>
      <w:tr w:rsidR="00F92D38" w:rsidTr="00275D2B">
        <w:trPr>
          <w:trHeight w:val="495"/>
        </w:trPr>
        <w:tc>
          <w:tcPr>
            <w:tcW w:w="4749" w:type="dxa"/>
            <w:tcBorders>
              <w:left w:val="single" w:sz="12" w:space="0" w:color="auto"/>
            </w:tcBorders>
          </w:tcPr>
          <w:p w:rsidR="00F92D38" w:rsidRDefault="00620BED" w:rsidP="00D30700">
            <w:pPr>
              <w:ind w:firstLine="105"/>
            </w:pPr>
            <w:r>
              <w:t>EASA-OPS CAT.IDE.A/H</w:t>
            </w:r>
          </w:p>
          <w:p w:rsidR="00F92D38" w:rsidRDefault="00F92D38" w:rsidP="00E73BB1">
            <w:pPr>
              <w:ind w:left="71"/>
            </w:pPr>
          </w:p>
        </w:tc>
        <w:tc>
          <w:tcPr>
            <w:tcW w:w="5245" w:type="dxa"/>
            <w:tcBorders>
              <w:right w:val="single" w:sz="12" w:space="0" w:color="auto"/>
            </w:tcBorders>
          </w:tcPr>
          <w:p w:rsidR="00F92D38" w:rsidRDefault="00620BED" w:rsidP="00AF3EEE">
            <w:pPr>
              <w:widowControl/>
              <w:ind w:firstLine="34"/>
            </w:pPr>
            <w:r>
              <w:t>Part</w:t>
            </w:r>
            <w:r w:rsidR="00F92D38">
              <w:t>-26 Compliance Statement:</w:t>
            </w:r>
          </w:p>
          <w:p w:rsidR="00F92D38" w:rsidRDefault="00F92D38" w:rsidP="00D30700"/>
        </w:tc>
      </w:tr>
      <w:tr w:rsidR="00F92D38" w:rsidTr="00275D2B">
        <w:trPr>
          <w:trHeight w:val="465"/>
        </w:trPr>
        <w:tc>
          <w:tcPr>
            <w:tcW w:w="4749" w:type="dxa"/>
            <w:tcBorders>
              <w:left w:val="single" w:sz="12" w:space="0" w:color="auto"/>
            </w:tcBorders>
          </w:tcPr>
          <w:p w:rsidR="00F92D38" w:rsidRDefault="00F92D38" w:rsidP="00E73BB1">
            <w:pPr>
              <w:ind w:left="71"/>
            </w:pPr>
            <w:r>
              <w:t>Mode S Transponder Confirmation (CRS)</w:t>
            </w:r>
          </w:p>
        </w:tc>
        <w:tc>
          <w:tcPr>
            <w:tcW w:w="5245" w:type="dxa"/>
            <w:tcBorders>
              <w:right w:val="single" w:sz="12" w:space="0" w:color="auto"/>
            </w:tcBorders>
          </w:tcPr>
          <w:p w:rsidR="00F92D38" w:rsidRDefault="00F92D38" w:rsidP="00E73BB1">
            <w:pPr>
              <w:ind w:left="71"/>
            </w:pPr>
            <w:r>
              <w:t>Mode S Code:</w:t>
            </w:r>
          </w:p>
        </w:tc>
      </w:tr>
      <w:tr w:rsidR="00F92D38" w:rsidTr="00275D2B">
        <w:trPr>
          <w:trHeight w:val="465"/>
        </w:trPr>
        <w:tc>
          <w:tcPr>
            <w:tcW w:w="4749" w:type="dxa"/>
            <w:tcBorders>
              <w:left w:val="single" w:sz="12" w:space="0" w:color="auto"/>
            </w:tcBorders>
          </w:tcPr>
          <w:p w:rsidR="00F92D38" w:rsidRDefault="00F92D38" w:rsidP="00E73BB1">
            <w:pPr>
              <w:ind w:left="71"/>
            </w:pPr>
            <w:r>
              <w:t>ELT Code/s Confirmation: (CRS)</w:t>
            </w:r>
          </w:p>
        </w:tc>
        <w:tc>
          <w:tcPr>
            <w:tcW w:w="5245" w:type="dxa"/>
            <w:tcBorders>
              <w:right w:val="single" w:sz="12" w:space="0" w:color="auto"/>
            </w:tcBorders>
          </w:tcPr>
          <w:p w:rsidR="00F92D38" w:rsidRDefault="00F92D38" w:rsidP="00E73BB1">
            <w:pPr>
              <w:ind w:left="71"/>
            </w:pPr>
            <w:r>
              <w:t>ELT Code/s Registration</w:t>
            </w:r>
          </w:p>
        </w:tc>
      </w:tr>
      <w:tr w:rsidR="00F92D38" w:rsidTr="00275D2B">
        <w:trPr>
          <w:trHeight w:val="465"/>
        </w:trPr>
        <w:tc>
          <w:tcPr>
            <w:tcW w:w="4749" w:type="dxa"/>
            <w:tcBorders>
              <w:left w:val="single" w:sz="12" w:space="0" w:color="auto"/>
            </w:tcBorders>
          </w:tcPr>
          <w:p w:rsidR="00F92D38" w:rsidRDefault="00F92D38" w:rsidP="00E73BB1">
            <w:pPr>
              <w:ind w:left="71"/>
            </w:pPr>
            <w:r>
              <w:t>List of Critical Software:</w:t>
            </w:r>
          </w:p>
        </w:tc>
        <w:tc>
          <w:tcPr>
            <w:tcW w:w="5245" w:type="dxa"/>
            <w:tcBorders>
              <w:right w:val="single" w:sz="12" w:space="0" w:color="auto"/>
            </w:tcBorders>
          </w:tcPr>
          <w:p w:rsidR="00F92D38" w:rsidRDefault="00F92D38" w:rsidP="00E73BB1">
            <w:pPr>
              <w:ind w:left="71"/>
            </w:pPr>
            <w:r>
              <w:t>Electrical Load Analysis:</w:t>
            </w:r>
          </w:p>
        </w:tc>
      </w:tr>
      <w:tr w:rsidR="00F92D38" w:rsidTr="00275D2B">
        <w:trPr>
          <w:trHeight w:val="465"/>
        </w:trPr>
        <w:tc>
          <w:tcPr>
            <w:tcW w:w="4749" w:type="dxa"/>
            <w:tcBorders>
              <w:left w:val="single" w:sz="12" w:space="0" w:color="auto"/>
            </w:tcBorders>
          </w:tcPr>
          <w:p w:rsidR="00F92D38" w:rsidRDefault="00F92D38" w:rsidP="00E73BB1">
            <w:pPr>
              <w:ind w:left="71"/>
            </w:pPr>
            <w:r>
              <w:t>Aircraft Capability</w:t>
            </w:r>
          </w:p>
        </w:tc>
        <w:tc>
          <w:tcPr>
            <w:tcW w:w="5245" w:type="dxa"/>
            <w:tcBorders>
              <w:right w:val="single" w:sz="12" w:space="0" w:color="auto"/>
            </w:tcBorders>
          </w:tcPr>
          <w:p w:rsidR="00F92D38" w:rsidRDefault="00F92D38" w:rsidP="00AF3EEE">
            <w:r>
              <w:t xml:space="preserve">AWO: </w:t>
            </w:r>
          </w:p>
          <w:p w:rsidR="00F92D38" w:rsidRDefault="00F92D38" w:rsidP="00AF3EEE">
            <w:r>
              <w:t>AFM Ref:</w:t>
            </w:r>
          </w:p>
          <w:p w:rsidR="00F92D38" w:rsidRDefault="00F92D38" w:rsidP="00AF3EEE"/>
          <w:p w:rsidR="00F92D38" w:rsidRPr="00D22F4F" w:rsidRDefault="00F92D38" w:rsidP="00AF3EEE">
            <w:pPr>
              <w:rPr>
                <w:b/>
              </w:rPr>
            </w:pPr>
            <w:r>
              <w:t xml:space="preserve">ETOPS: </w:t>
            </w:r>
          </w:p>
          <w:p w:rsidR="00F92D38" w:rsidRDefault="00F92D38" w:rsidP="00AF3EEE"/>
          <w:p w:rsidR="00F92D38" w:rsidRPr="00D22F4F" w:rsidRDefault="00D51F8C" w:rsidP="00AF3EEE">
            <w:pPr>
              <w:rPr>
                <w:b/>
              </w:rPr>
            </w:pPr>
            <w:r>
              <w:t xml:space="preserve">RVSM: </w:t>
            </w:r>
          </w:p>
          <w:p w:rsidR="00F92D38" w:rsidRDefault="00F92D38" w:rsidP="00AF3EEE"/>
          <w:p w:rsidR="00F92D38" w:rsidRPr="00486EAF" w:rsidRDefault="00F92D38" w:rsidP="00AF3EEE">
            <w:pPr>
              <w:rPr>
                <w:b/>
              </w:rPr>
            </w:pPr>
            <w:r w:rsidRPr="00AF3EEE">
              <w:t>RNP/RNAV</w:t>
            </w:r>
            <w:r>
              <w:rPr>
                <w:b/>
              </w:rPr>
              <w:t xml:space="preserve">: </w:t>
            </w:r>
          </w:p>
          <w:p w:rsidR="00F92D38" w:rsidRDefault="00F92D38" w:rsidP="00AF3EEE">
            <w:r>
              <w:t>AFM Ref:</w:t>
            </w:r>
          </w:p>
          <w:p w:rsidR="00F92D38" w:rsidRDefault="00F92D38" w:rsidP="00AF3EEE"/>
          <w:p w:rsidR="00F92D38" w:rsidRPr="00D22F4F" w:rsidRDefault="00D51F8C" w:rsidP="00AF3EEE">
            <w:pPr>
              <w:rPr>
                <w:b/>
              </w:rPr>
            </w:pPr>
            <w:r>
              <w:t>EFB:</w:t>
            </w:r>
          </w:p>
          <w:p w:rsidR="00F92D38" w:rsidRDefault="00F92D38" w:rsidP="00E73BB1">
            <w:pPr>
              <w:ind w:left="71"/>
            </w:pPr>
          </w:p>
          <w:p w:rsidR="00F92D38" w:rsidRDefault="00F92D38" w:rsidP="00D51F8C">
            <w:r>
              <w:t>Other Capabilities(VNAV/GNSS/ADS-B/HUD):</w:t>
            </w:r>
          </w:p>
          <w:p w:rsidR="00F92D38" w:rsidRDefault="00F92D38" w:rsidP="00EF0FD6">
            <w:pPr>
              <w:ind w:left="71"/>
            </w:pPr>
          </w:p>
        </w:tc>
      </w:tr>
      <w:tr w:rsidR="00F92D38" w:rsidTr="00275D2B">
        <w:trPr>
          <w:trHeight w:val="465"/>
        </w:trPr>
        <w:tc>
          <w:tcPr>
            <w:tcW w:w="4749" w:type="dxa"/>
            <w:tcBorders>
              <w:left w:val="single" w:sz="12" w:space="0" w:color="auto"/>
            </w:tcBorders>
          </w:tcPr>
          <w:p w:rsidR="00F92D38" w:rsidRDefault="00F92D38" w:rsidP="00E73BB1">
            <w:pPr>
              <w:ind w:left="71"/>
            </w:pPr>
            <w:r>
              <w:t>ETOPS Manual:</w:t>
            </w:r>
          </w:p>
        </w:tc>
        <w:tc>
          <w:tcPr>
            <w:tcW w:w="5245" w:type="dxa"/>
            <w:tcBorders>
              <w:right w:val="single" w:sz="12" w:space="0" w:color="auto"/>
            </w:tcBorders>
          </w:tcPr>
          <w:p w:rsidR="00F92D38" w:rsidRDefault="00F92D38" w:rsidP="00AF3EEE">
            <w:r w:rsidRPr="00AF3EEE">
              <w:rPr>
                <w:bCs/>
              </w:rPr>
              <w:t>Dent and Buckle Chart</w:t>
            </w:r>
            <w:r>
              <w:rPr>
                <w:b/>
                <w:bCs/>
              </w:rPr>
              <w:t>: N/A</w:t>
            </w:r>
          </w:p>
        </w:tc>
      </w:tr>
      <w:tr w:rsidR="004C0CFC" w:rsidTr="00275D2B">
        <w:trPr>
          <w:trHeight w:val="465"/>
        </w:trPr>
        <w:tc>
          <w:tcPr>
            <w:tcW w:w="4749" w:type="dxa"/>
            <w:tcBorders>
              <w:left w:val="single" w:sz="12" w:space="0" w:color="auto"/>
            </w:tcBorders>
          </w:tcPr>
          <w:p w:rsidR="004C0CFC" w:rsidRDefault="004C0CFC" w:rsidP="00E73BB1">
            <w:pPr>
              <w:ind w:left="71"/>
            </w:pPr>
            <w:r>
              <w:t>Cabin Configuration:</w:t>
            </w:r>
          </w:p>
          <w:p w:rsidR="004C0CFC" w:rsidRDefault="004C0CFC" w:rsidP="00E73BB1">
            <w:pPr>
              <w:ind w:left="71"/>
            </w:pPr>
            <w:r>
              <w:t>TTOL/ MPOSC</w:t>
            </w:r>
          </w:p>
        </w:tc>
        <w:tc>
          <w:tcPr>
            <w:tcW w:w="5245" w:type="dxa"/>
            <w:tcBorders>
              <w:right w:val="single" w:sz="12" w:space="0" w:color="auto"/>
            </w:tcBorders>
          </w:tcPr>
          <w:p w:rsidR="004C0CFC" w:rsidRPr="00AF3EEE" w:rsidRDefault="004C0CFC" w:rsidP="00AF3EEE">
            <w:pPr>
              <w:rPr>
                <w:bCs/>
              </w:rPr>
            </w:pPr>
            <w:r>
              <w:rPr>
                <w:bCs/>
              </w:rPr>
              <w:t>Cabin Configuration approval</w:t>
            </w:r>
          </w:p>
        </w:tc>
      </w:tr>
      <w:tr w:rsidR="004C0CFC" w:rsidTr="00275D2B">
        <w:trPr>
          <w:trHeight w:val="465"/>
        </w:trPr>
        <w:tc>
          <w:tcPr>
            <w:tcW w:w="4749" w:type="dxa"/>
            <w:tcBorders>
              <w:left w:val="single" w:sz="12" w:space="0" w:color="auto"/>
            </w:tcBorders>
          </w:tcPr>
          <w:p w:rsidR="004C0CFC" w:rsidRDefault="004C0CFC" w:rsidP="004C0CFC">
            <w:pPr>
              <w:ind w:left="71"/>
            </w:pPr>
            <w:r>
              <w:t>Flammability Tests:</w:t>
            </w:r>
          </w:p>
          <w:p w:rsidR="004C0CFC" w:rsidRDefault="004C0CFC" w:rsidP="00E73BB1">
            <w:pPr>
              <w:ind w:left="71"/>
            </w:pPr>
          </w:p>
        </w:tc>
        <w:tc>
          <w:tcPr>
            <w:tcW w:w="5245" w:type="dxa"/>
            <w:tcBorders>
              <w:right w:val="single" w:sz="12" w:space="0" w:color="auto"/>
            </w:tcBorders>
          </w:tcPr>
          <w:p w:rsidR="004C0CFC" w:rsidRDefault="004C0CFC" w:rsidP="00AF3EEE">
            <w:pPr>
              <w:rPr>
                <w:bCs/>
              </w:rPr>
            </w:pPr>
          </w:p>
        </w:tc>
      </w:tr>
      <w:tr w:rsidR="00F92D38" w:rsidTr="007D29AE">
        <w:trPr>
          <w:trHeight w:val="315"/>
        </w:trPr>
        <w:tc>
          <w:tcPr>
            <w:tcW w:w="9994" w:type="dxa"/>
            <w:gridSpan w:val="2"/>
            <w:tcBorders>
              <w:top w:val="single" w:sz="2" w:space="0" w:color="auto"/>
              <w:left w:val="single" w:sz="12" w:space="0" w:color="auto"/>
              <w:bottom w:val="single" w:sz="2" w:space="0" w:color="auto"/>
              <w:right w:val="single" w:sz="12" w:space="0" w:color="auto"/>
            </w:tcBorders>
          </w:tcPr>
          <w:p w:rsidR="00F92D38" w:rsidRPr="00AF3EEE" w:rsidRDefault="00F92D38" w:rsidP="00EF0FD6">
            <w:pPr>
              <w:rPr>
                <w:bCs/>
              </w:rPr>
            </w:pPr>
            <w:r>
              <w:rPr>
                <w:bCs/>
              </w:rPr>
              <w:t>CVR Intelligibility Test Confirmation</w:t>
            </w:r>
            <w:r w:rsidR="0045571A">
              <w:rPr>
                <w:bCs/>
              </w:rPr>
              <w:t>:</w:t>
            </w:r>
          </w:p>
        </w:tc>
      </w:tr>
      <w:tr w:rsidR="00620BED" w:rsidTr="002A65D8">
        <w:trPr>
          <w:trHeight w:val="315"/>
        </w:trPr>
        <w:tc>
          <w:tcPr>
            <w:tcW w:w="9994" w:type="dxa"/>
            <w:gridSpan w:val="2"/>
            <w:tcBorders>
              <w:top w:val="single" w:sz="2" w:space="0" w:color="auto"/>
              <w:left w:val="single" w:sz="12" w:space="0" w:color="auto"/>
              <w:bottom w:val="single" w:sz="2" w:space="0" w:color="auto"/>
              <w:right w:val="single" w:sz="12" w:space="0" w:color="auto"/>
            </w:tcBorders>
          </w:tcPr>
          <w:p w:rsidR="00620BED" w:rsidRDefault="00620BED" w:rsidP="002A65D8">
            <w:pPr>
              <w:rPr>
                <w:bCs/>
              </w:rPr>
            </w:pPr>
            <w:r>
              <w:rPr>
                <w:bCs/>
              </w:rPr>
              <w:t>FDR Read-out Confirmation:</w:t>
            </w:r>
          </w:p>
        </w:tc>
      </w:tr>
      <w:tr w:rsidR="00620BED" w:rsidTr="007D29AE">
        <w:trPr>
          <w:trHeight w:val="315"/>
        </w:trPr>
        <w:tc>
          <w:tcPr>
            <w:tcW w:w="9994" w:type="dxa"/>
            <w:gridSpan w:val="2"/>
            <w:tcBorders>
              <w:top w:val="single" w:sz="2" w:space="0" w:color="auto"/>
              <w:left w:val="single" w:sz="12" w:space="0" w:color="auto"/>
              <w:bottom w:val="single" w:sz="2" w:space="0" w:color="auto"/>
              <w:right w:val="single" w:sz="12" w:space="0" w:color="auto"/>
            </w:tcBorders>
          </w:tcPr>
          <w:p w:rsidR="00620BED" w:rsidRDefault="00620BED" w:rsidP="00EF0FD6">
            <w:pPr>
              <w:rPr>
                <w:bCs/>
              </w:rPr>
            </w:pPr>
            <w:r>
              <w:rPr>
                <w:bCs/>
              </w:rPr>
              <w:t>TCAS 7.1 Incorporation</w:t>
            </w:r>
            <w:r w:rsidR="0045571A">
              <w:rPr>
                <w:bCs/>
              </w:rPr>
              <w:t>:</w:t>
            </w:r>
          </w:p>
        </w:tc>
      </w:tr>
      <w:tr w:rsidR="00620BED" w:rsidTr="007D29AE">
        <w:trPr>
          <w:trHeight w:val="315"/>
        </w:trPr>
        <w:tc>
          <w:tcPr>
            <w:tcW w:w="9994" w:type="dxa"/>
            <w:gridSpan w:val="2"/>
            <w:tcBorders>
              <w:top w:val="single" w:sz="2" w:space="0" w:color="auto"/>
              <w:left w:val="single" w:sz="12" w:space="0" w:color="auto"/>
              <w:bottom w:val="single" w:sz="2" w:space="0" w:color="auto"/>
              <w:right w:val="single" w:sz="12" w:space="0" w:color="auto"/>
            </w:tcBorders>
          </w:tcPr>
          <w:p w:rsidR="00620BED" w:rsidRDefault="00620BED" w:rsidP="00EF0FD6">
            <w:pPr>
              <w:rPr>
                <w:bCs/>
              </w:rPr>
            </w:pPr>
            <w:r>
              <w:rPr>
                <w:bCs/>
              </w:rPr>
              <w:t>CPDLC</w:t>
            </w:r>
            <w:r w:rsidR="0045571A">
              <w:rPr>
                <w:bCs/>
              </w:rPr>
              <w:t xml:space="preserve"> (if applicable):</w:t>
            </w:r>
          </w:p>
        </w:tc>
      </w:tr>
      <w:tr w:rsidR="00F92D38" w:rsidTr="007D29AE">
        <w:trPr>
          <w:trHeight w:val="315"/>
        </w:trPr>
        <w:tc>
          <w:tcPr>
            <w:tcW w:w="9994" w:type="dxa"/>
            <w:gridSpan w:val="2"/>
            <w:tcBorders>
              <w:top w:val="single" w:sz="2" w:space="0" w:color="auto"/>
              <w:left w:val="single" w:sz="12" w:space="0" w:color="auto"/>
              <w:bottom w:val="single" w:sz="2" w:space="0" w:color="auto"/>
              <w:right w:val="single" w:sz="12" w:space="0" w:color="auto"/>
            </w:tcBorders>
          </w:tcPr>
          <w:p w:rsidR="00F92D38" w:rsidRPr="00AF3EEE" w:rsidRDefault="00F92D38" w:rsidP="00D30700">
            <w:pPr>
              <w:rPr>
                <w:bCs/>
              </w:rPr>
            </w:pPr>
            <w:r>
              <w:rPr>
                <w:bCs/>
              </w:rPr>
              <w:t>Fireproof Plate Installation:</w:t>
            </w:r>
          </w:p>
        </w:tc>
      </w:tr>
      <w:tr w:rsidR="00F92D38" w:rsidTr="007D29AE">
        <w:trPr>
          <w:trHeight w:val="315"/>
        </w:trPr>
        <w:tc>
          <w:tcPr>
            <w:tcW w:w="9994" w:type="dxa"/>
            <w:gridSpan w:val="2"/>
            <w:tcBorders>
              <w:top w:val="single" w:sz="2" w:space="0" w:color="auto"/>
              <w:left w:val="single" w:sz="12" w:space="0" w:color="auto"/>
              <w:bottom w:val="single" w:sz="2" w:space="0" w:color="auto"/>
              <w:right w:val="single" w:sz="12" w:space="0" w:color="auto"/>
            </w:tcBorders>
          </w:tcPr>
          <w:p w:rsidR="00F92D38" w:rsidRDefault="00D51F8C" w:rsidP="00D30700">
            <w:pPr>
              <w:rPr>
                <w:bCs/>
              </w:rPr>
            </w:pPr>
            <w:r>
              <w:rPr>
                <w:bCs/>
              </w:rPr>
              <w:t>Approach Call-outs (standard</w:t>
            </w:r>
            <w:r w:rsidR="00F92D38">
              <w:rPr>
                <w:bCs/>
              </w:rPr>
              <w:t xml:space="preserve"> operator’s)</w:t>
            </w:r>
          </w:p>
        </w:tc>
      </w:tr>
      <w:tr w:rsidR="00F92D38" w:rsidTr="007D29AE">
        <w:trPr>
          <w:trHeight w:val="315"/>
        </w:trPr>
        <w:tc>
          <w:tcPr>
            <w:tcW w:w="9994" w:type="dxa"/>
            <w:gridSpan w:val="2"/>
            <w:tcBorders>
              <w:top w:val="single" w:sz="2" w:space="0" w:color="auto"/>
              <w:left w:val="single" w:sz="12" w:space="0" w:color="auto"/>
              <w:bottom w:val="single" w:sz="2" w:space="0" w:color="auto"/>
              <w:right w:val="single" w:sz="12" w:space="0" w:color="auto"/>
            </w:tcBorders>
          </w:tcPr>
          <w:p w:rsidR="00F92D38" w:rsidRDefault="00F92D38" w:rsidP="00D30700">
            <w:pPr>
              <w:rPr>
                <w:bCs/>
              </w:rPr>
            </w:pPr>
            <w:r>
              <w:rPr>
                <w:bCs/>
              </w:rPr>
              <w:t>Placarding:</w:t>
            </w:r>
          </w:p>
        </w:tc>
      </w:tr>
      <w:tr w:rsidR="00F92D38" w:rsidTr="007D29AE">
        <w:trPr>
          <w:trHeight w:val="315"/>
        </w:trPr>
        <w:tc>
          <w:tcPr>
            <w:tcW w:w="9994" w:type="dxa"/>
            <w:gridSpan w:val="2"/>
            <w:tcBorders>
              <w:top w:val="single" w:sz="2" w:space="0" w:color="auto"/>
              <w:left w:val="single" w:sz="12" w:space="0" w:color="auto"/>
              <w:bottom w:val="single" w:sz="2" w:space="0" w:color="auto"/>
              <w:right w:val="single" w:sz="12" w:space="0" w:color="auto"/>
            </w:tcBorders>
          </w:tcPr>
          <w:p w:rsidR="00F92D38" w:rsidRDefault="00F92D38" w:rsidP="00ED5F31">
            <w:pPr>
              <w:rPr>
                <w:bCs/>
              </w:rPr>
            </w:pPr>
            <w:r>
              <w:rPr>
                <w:bCs/>
              </w:rPr>
              <w:t>De-Registration</w:t>
            </w:r>
          </w:p>
        </w:tc>
      </w:tr>
      <w:tr w:rsidR="00F92D38" w:rsidTr="007D29AE">
        <w:trPr>
          <w:trHeight w:val="315"/>
        </w:trPr>
        <w:tc>
          <w:tcPr>
            <w:tcW w:w="9994" w:type="dxa"/>
            <w:gridSpan w:val="2"/>
            <w:tcBorders>
              <w:top w:val="single" w:sz="2" w:space="0" w:color="auto"/>
              <w:left w:val="single" w:sz="12" w:space="0" w:color="auto"/>
              <w:bottom w:val="single" w:sz="2" w:space="0" w:color="auto"/>
              <w:right w:val="single" w:sz="12" w:space="0" w:color="auto"/>
            </w:tcBorders>
          </w:tcPr>
          <w:p w:rsidR="00F92D38" w:rsidRDefault="00F92D38" w:rsidP="00ED5F31">
            <w:pPr>
              <w:rPr>
                <w:bCs/>
              </w:rPr>
            </w:pPr>
            <w:r>
              <w:rPr>
                <w:bCs/>
              </w:rPr>
              <w:t>Proof of Ownership:</w:t>
            </w:r>
          </w:p>
        </w:tc>
      </w:tr>
      <w:tr w:rsidR="00F92D38" w:rsidTr="007D29AE">
        <w:trPr>
          <w:trHeight w:val="315"/>
        </w:trPr>
        <w:tc>
          <w:tcPr>
            <w:tcW w:w="9994" w:type="dxa"/>
            <w:gridSpan w:val="2"/>
            <w:tcBorders>
              <w:top w:val="single" w:sz="2" w:space="0" w:color="auto"/>
              <w:left w:val="single" w:sz="12" w:space="0" w:color="auto"/>
              <w:bottom w:val="single" w:sz="2" w:space="0" w:color="auto"/>
              <w:right w:val="single" w:sz="12" w:space="0" w:color="auto"/>
            </w:tcBorders>
          </w:tcPr>
          <w:p w:rsidR="00F92D38" w:rsidRDefault="00F92D38" w:rsidP="00D30700">
            <w:pPr>
              <w:rPr>
                <w:bCs/>
              </w:rPr>
            </w:pPr>
            <w:r>
              <w:rPr>
                <w:bCs/>
              </w:rPr>
              <w:t>Registration Marks Installation:</w:t>
            </w:r>
          </w:p>
        </w:tc>
      </w:tr>
      <w:tr w:rsidR="00F92D38" w:rsidTr="007D29AE">
        <w:trPr>
          <w:trHeight w:val="315"/>
        </w:trPr>
        <w:tc>
          <w:tcPr>
            <w:tcW w:w="9994" w:type="dxa"/>
            <w:gridSpan w:val="2"/>
            <w:tcBorders>
              <w:top w:val="single" w:sz="2" w:space="0" w:color="auto"/>
              <w:left w:val="single" w:sz="12" w:space="0" w:color="auto"/>
              <w:bottom w:val="single" w:sz="12" w:space="0" w:color="auto"/>
              <w:right w:val="single" w:sz="12" w:space="0" w:color="auto"/>
            </w:tcBorders>
          </w:tcPr>
          <w:p w:rsidR="00F92D38" w:rsidRDefault="00D51F8C" w:rsidP="00D30700">
            <w:pPr>
              <w:rPr>
                <w:bCs/>
              </w:rPr>
            </w:pPr>
            <w:r>
              <w:rPr>
                <w:bCs/>
              </w:rPr>
              <w:t>Maintenance Certification</w:t>
            </w:r>
            <w:r w:rsidR="00F92D38">
              <w:rPr>
                <w:bCs/>
              </w:rPr>
              <w:t>:</w:t>
            </w:r>
          </w:p>
        </w:tc>
      </w:tr>
    </w:tbl>
    <w:p w:rsidR="00F92D38" w:rsidRPr="007F4903" w:rsidRDefault="00F92D38">
      <w:pPr>
        <w:rPr>
          <w:b/>
        </w:rPr>
      </w:pPr>
    </w:p>
    <w:p w:rsidR="00F92D38" w:rsidRPr="00CC5242" w:rsidRDefault="00F92D38"/>
    <w:p w:rsidR="00F92D38" w:rsidRDefault="00F92D38">
      <w:r>
        <w:rPr>
          <w:b/>
          <w:bCs/>
        </w:rPr>
        <w:t>Action/Follow-Up Comments, or Issues</w:t>
      </w:r>
    </w:p>
    <w:p w:rsidR="00F92D38" w:rsidRDefault="00F92D38">
      <w:pPr>
        <w:rPr>
          <w:b/>
          <w:bCs/>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65"/>
      </w:tblGrid>
      <w:tr w:rsidR="00F92D38" w:rsidTr="00717E50">
        <w:trPr>
          <w:trHeight w:val="464"/>
        </w:trPr>
        <w:tc>
          <w:tcPr>
            <w:tcW w:w="10065" w:type="dxa"/>
            <w:tcBorders>
              <w:top w:val="single" w:sz="12" w:space="0" w:color="auto"/>
              <w:left w:val="single" w:sz="12" w:space="0" w:color="auto"/>
              <w:right w:val="single" w:sz="12" w:space="0" w:color="auto"/>
            </w:tcBorders>
          </w:tcPr>
          <w:p w:rsidR="00F92D38" w:rsidRDefault="00F92D38" w:rsidP="00717E50">
            <w:pPr>
              <w:rPr>
                <w:b/>
                <w:bCs/>
              </w:rPr>
            </w:pPr>
            <w:r>
              <w:rPr>
                <w:b/>
                <w:bCs/>
              </w:rPr>
              <w:t>Subject</w:t>
            </w:r>
          </w:p>
          <w:p w:rsidR="00F92D38" w:rsidRDefault="00F92D38" w:rsidP="00717E50">
            <w:pPr>
              <w:rPr>
                <w:b/>
                <w:bCs/>
              </w:rPr>
            </w:pPr>
          </w:p>
        </w:tc>
      </w:tr>
      <w:tr w:rsidR="00F92D38" w:rsidTr="00717E50">
        <w:trPr>
          <w:trHeight w:val="464"/>
        </w:trPr>
        <w:tc>
          <w:tcPr>
            <w:tcW w:w="10065" w:type="dxa"/>
            <w:tcBorders>
              <w:left w:val="single" w:sz="12" w:space="0" w:color="auto"/>
              <w:bottom w:val="single" w:sz="12" w:space="0" w:color="auto"/>
              <w:right w:val="single" w:sz="12" w:space="0" w:color="auto"/>
            </w:tcBorders>
          </w:tcPr>
          <w:p w:rsidR="00F92D38" w:rsidRDefault="00F92D38" w:rsidP="00C92904">
            <w:pPr>
              <w:jc w:val="center"/>
              <w:rPr>
                <w:b/>
                <w:bCs/>
              </w:rPr>
            </w:pPr>
          </w:p>
        </w:tc>
      </w:tr>
    </w:tbl>
    <w:p w:rsidR="00F92D38" w:rsidRDefault="00F92D38" w:rsidP="00DA51F9"/>
    <w:p w:rsidR="00F92D38" w:rsidRDefault="00F92D38" w:rsidP="00DA51F9">
      <w:r>
        <w:t>I hereby confirm that the above data is correct and complete.</w:t>
      </w:r>
    </w:p>
    <w:p w:rsidR="00F92D38" w:rsidRDefault="00F92D38" w:rsidP="00DA51F9">
      <w:r>
        <w:t>*When applicable reports and documents shall be presented to TM CAD.</w:t>
      </w:r>
    </w:p>
    <w:p w:rsidR="00F92D38" w:rsidRDefault="00F92D38" w:rsidP="00DA51F9"/>
    <w:p w:rsidR="00F92D38" w:rsidRDefault="00F92D38" w:rsidP="00DA51F9">
      <w:r>
        <w:t>Name:</w:t>
      </w:r>
      <w:r>
        <w:tab/>
      </w:r>
      <w:r>
        <w:tab/>
      </w:r>
      <w:r>
        <w:tab/>
      </w:r>
      <w:r>
        <w:tab/>
      </w:r>
      <w:r>
        <w:tab/>
      </w:r>
      <w:r>
        <w:tab/>
        <w:t>Position:</w:t>
      </w:r>
    </w:p>
    <w:p w:rsidR="00F92D38" w:rsidRDefault="00F92D38" w:rsidP="00DA51F9"/>
    <w:p w:rsidR="00F92D38" w:rsidRDefault="00F92D38" w:rsidP="00DA51F9">
      <w:r>
        <w:t>Signature:</w:t>
      </w:r>
    </w:p>
    <w:p w:rsidR="00F92D38" w:rsidRDefault="00F92D38" w:rsidP="00DA51F9"/>
    <w:p w:rsidR="00F92D38" w:rsidRDefault="00F92D38" w:rsidP="00DA51F9"/>
    <w:p w:rsidR="00F92D38" w:rsidRDefault="00F92D38" w:rsidP="00DA51F9">
      <w:r>
        <w:t>Date:</w:t>
      </w:r>
    </w:p>
    <w:p w:rsidR="00461C5C" w:rsidRPr="00F3196F" w:rsidRDefault="00461C5C" w:rsidP="00461C5C">
      <w:pPr>
        <w:rPr>
          <w:rFonts w:ascii="Arial" w:hAnsi="Arial" w:cs="Arial"/>
          <w:b/>
          <w:sz w:val="16"/>
          <w:lang w:val="mt-MT"/>
        </w:rPr>
      </w:pPr>
      <w:r>
        <w:rPr>
          <w:rFonts w:ascii="Arial" w:hAnsi="Arial" w:cs="Arial"/>
          <w:b/>
          <w:sz w:val="16"/>
        </w:rPr>
        <w:t>Data Protection Notice</w:t>
      </w:r>
    </w:p>
    <w:p w:rsidR="00461C5C" w:rsidRPr="00F3196F" w:rsidRDefault="00461C5C" w:rsidP="00461C5C">
      <w:pPr>
        <w:rPr>
          <w:rFonts w:ascii="Arial" w:hAnsi="Arial" w:cs="Arial"/>
          <w:b/>
          <w:sz w:val="16"/>
          <w:lang w:val="mt-MT"/>
        </w:rPr>
      </w:pPr>
    </w:p>
    <w:p w:rsidR="00461C5C" w:rsidRPr="00A21C2F" w:rsidRDefault="00461C5C" w:rsidP="00461C5C">
      <w:pPr>
        <w:jc w:val="both"/>
        <w:rPr>
          <w:rFonts w:ascii="Arial" w:hAnsi="Arial" w:cs="Arial"/>
          <w:i/>
          <w:sz w:val="16"/>
          <w:szCs w:val="17"/>
          <w:lang w:eastAsia="en-GB"/>
        </w:rPr>
      </w:pPr>
      <w:r w:rsidRPr="00A21C2F">
        <w:rPr>
          <w:rFonts w:ascii="Arial" w:hAnsi="Arial" w:cs="Arial"/>
          <w:i/>
          <w:sz w:val="16"/>
          <w:szCs w:val="17"/>
        </w:rPr>
        <w:t xml:space="preserve">All data collected in this form is processed in accordance with the </w:t>
      </w:r>
      <w:r w:rsidRPr="00A21C2F">
        <w:rPr>
          <w:rFonts w:ascii="Arial" w:hAnsi="Arial" w:cs="Arial"/>
          <w:i/>
          <w:sz w:val="16"/>
          <w:szCs w:val="17"/>
          <w:lang w:val="mt-MT"/>
        </w:rPr>
        <w:t xml:space="preserve">Privacy Laws that include General </w:t>
      </w:r>
      <w:r w:rsidRPr="00A21C2F">
        <w:rPr>
          <w:rFonts w:ascii="Arial" w:hAnsi="Arial" w:cs="Arial"/>
          <w:i/>
          <w:sz w:val="16"/>
          <w:szCs w:val="17"/>
        </w:rPr>
        <w:t xml:space="preserve">Data Protection </w:t>
      </w:r>
      <w:r w:rsidRPr="00A21C2F">
        <w:rPr>
          <w:rFonts w:ascii="Arial" w:hAnsi="Arial" w:cs="Arial"/>
          <w:i/>
          <w:sz w:val="16"/>
          <w:szCs w:val="17"/>
          <w:lang w:val="mt-MT"/>
        </w:rPr>
        <w:t xml:space="preserve">Regulation </w:t>
      </w:r>
      <w:r w:rsidRPr="00A21C2F">
        <w:rPr>
          <w:rFonts w:ascii="Arial" w:hAnsi="Arial" w:cs="Arial"/>
          <w:i/>
          <w:sz w:val="16"/>
          <w:szCs w:val="17"/>
        </w:rPr>
        <w:t>(</w:t>
      </w:r>
      <w:r w:rsidRPr="00A21C2F">
        <w:rPr>
          <w:rFonts w:ascii="Arial" w:hAnsi="Arial" w:cs="Arial"/>
          <w:i/>
          <w:sz w:val="16"/>
          <w:szCs w:val="17"/>
          <w:lang w:val="mt-MT"/>
        </w:rPr>
        <w:t xml:space="preserve">Regulation 2016/679/EU) and Chapter 440 of the Laws of Malta (Data Protection Act). </w:t>
      </w:r>
      <w:r w:rsidRPr="00A21C2F">
        <w:rPr>
          <w:rFonts w:ascii="Arial" w:hAnsi="Arial" w:cs="Arial"/>
          <w:i/>
          <w:sz w:val="16"/>
          <w:szCs w:val="17"/>
        </w:rPr>
        <w:t>The data provided may be exchanged with other Public Authorities and/or Government Departments as required and permitted by Maltese Law.</w:t>
      </w:r>
      <w:r w:rsidRPr="00A21C2F">
        <w:rPr>
          <w:rFonts w:ascii="Arial" w:hAnsi="Arial" w:cs="Arial"/>
          <w:i/>
          <w:sz w:val="16"/>
          <w:szCs w:val="17"/>
          <w:lang w:val="mt-MT"/>
        </w:rPr>
        <w:t xml:space="preserve"> </w:t>
      </w:r>
      <w:r w:rsidRPr="00A21C2F">
        <w:rPr>
          <w:rFonts w:ascii="Arial" w:hAnsi="Arial" w:cs="Arial"/>
          <w:i/>
          <w:sz w:val="16"/>
          <w:szCs w:val="17"/>
          <w:lang w:eastAsia="en-GB"/>
        </w:rPr>
        <w:t>Transport Malta of Triq</w:t>
      </w:r>
      <w:r w:rsidRPr="00A21C2F">
        <w:rPr>
          <w:rFonts w:ascii="Arial" w:hAnsi="Arial" w:cs="Arial"/>
          <w:i/>
          <w:sz w:val="16"/>
          <w:szCs w:val="17"/>
          <w:lang w:val="mt-MT" w:eastAsia="en-GB"/>
        </w:rPr>
        <w:t xml:space="preserve"> </w:t>
      </w:r>
      <w:r w:rsidRPr="00A21C2F">
        <w:rPr>
          <w:rFonts w:ascii="Arial" w:hAnsi="Arial" w:cs="Arial"/>
          <w:i/>
          <w:sz w:val="16"/>
          <w:szCs w:val="17"/>
          <w:lang w:eastAsia="en-GB"/>
        </w:rPr>
        <w:t xml:space="preserve">Pantar, Lija, Malta LJA2021 is the data controller for the purpose of the </w:t>
      </w:r>
      <w:r>
        <w:rPr>
          <w:rFonts w:ascii="Arial" w:hAnsi="Arial" w:cs="Arial"/>
          <w:i/>
          <w:sz w:val="16"/>
          <w:szCs w:val="17"/>
          <w:lang w:val="mt-MT" w:eastAsia="en-GB"/>
        </w:rPr>
        <w:t>privacy laws</w:t>
      </w:r>
      <w:r>
        <w:rPr>
          <w:rFonts w:ascii="Arial" w:hAnsi="Arial" w:cs="Arial"/>
          <w:i/>
          <w:sz w:val="16"/>
          <w:szCs w:val="17"/>
          <w:lang w:eastAsia="en-GB"/>
        </w:rPr>
        <w:t>. T</w:t>
      </w:r>
      <w:r>
        <w:rPr>
          <w:rFonts w:ascii="Arial" w:hAnsi="Arial" w:cs="Arial"/>
          <w:i/>
          <w:sz w:val="16"/>
          <w:szCs w:val="17"/>
          <w:lang w:val="mt-MT" w:eastAsia="en-GB"/>
        </w:rPr>
        <w:t>he</w:t>
      </w:r>
      <w:r w:rsidRPr="00A21C2F">
        <w:rPr>
          <w:rFonts w:ascii="Arial" w:hAnsi="Arial" w:cs="Arial"/>
          <w:i/>
          <w:sz w:val="16"/>
          <w:szCs w:val="17"/>
          <w:lang w:eastAsia="en-GB"/>
        </w:rPr>
        <w:t xml:space="preserve"> Privacy Notice </w:t>
      </w:r>
      <w:r>
        <w:rPr>
          <w:rFonts w:ascii="Arial" w:hAnsi="Arial" w:cs="Arial"/>
          <w:i/>
          <w:sz w:val="16"/>
          <w:szCs w:val="17"/>
          <w:lang w:val="mt-MT" w:eastAsia="en-GB"/>
        </w:rPr>
        <w:t xml:space="preserve">attached with this application </w:t>
      </w:r>
      <w:r w:rsidRPr="00A21C2F">
        <w:rPr>
          <w:rFonts w:ascii="Arial" w:hAnsi="Arial" w:cs="Arial"/>
          <w:i/>
          <w:sz w:val="16"/>
          <w:szCs w:val="17"/>
          <w:lang w:eastAsia="en-GB"/>
        </w:rPr>
        <w:t xml:space="preserve">sets out the way in which </w:t>
      </w:r>
      <w:r w:rsidRPr="00A21C2F">
        <w:rPr>
          <w:rFonts w:ascii="Arial" w:hAnsi="Arial" w:cs="Arial"/>
          <w:i/>
          <w:sz w:val="16"/>
          <w:szCs w:val="17"/>
          <w:lang w:val="mt-MT" w:eastAsia="en-GB"/>
        </w:rPr>
        <w:t xml:space="preserve">personal information/data is </w:t>
      </w:r>
      <w:r w:rsidRPr="00A21C2F">
        <w:rPr>
          <w:rFonts w:ascii="Arial" w:hAnsi="Arial" w:cs="Arial"/>
          <w:i/>
          <w:sz w:val="16"/>
          <w:szCs w:val="17"/>
          <w:lang w:eastAsia="en-GB"/>
        </w:rPr>
        <w:t>collect</w:t>
      </w:r>
      <w:r w:rsidRPr="00A21C2F">
        <w:rPr>
          <w:rFonts w:ascii="Arial" w:hAnsi="Arial" w:cs="Arial"/>
          <w:i/>
          <w:sz w:val="16"/>
          <w:szCs w:val="17"/>
          <w:lang w:val="mt-MT" w:eastAsia="en-GB"/>
        </w:rPr>
        <w:t>ed</w:t>
      </w:r>
      <w:r w:rsidRPr="00A21C2F">
        <w:rPr>
          <w:rFonts w:ascii="Arial" w:hAnsi="Arial" w:cs="Arial"/>
          <w:i/>
          <w:sz w:val="16"/>
          <w:szCs w:val="17"/>
          <w:lang w:eastAsia="en-GB"/>
        </w:rPr>
        <w:t xml:space="preserve"> and process</w:t>
      </w:r>
      <w:r w:rsidRPr="00A21C2F">
        <w:rPr>
          <w:rFonts w:ascii="Arial" w:hAnsi="Arial" w:cs="Arial"/>
          <w:i/>
          <w:sz w:val="16"/>
          <w:szCs w:val="17"/>
          <w:lang w:val="mt-MT" w:eastAsia="en-GB"/>
        </w:rPr>
        <w:t>ed by Transport Malta</w:t>
      </w:r>
      <w:r w:rsidRPr="00A21C2F">
        <w:rPr>
          <w:rFonts w:ascii="Arial" w:hAnsi="Arial" w:cs="Arial"/>
          <w:i/>
          <w:sz w:val="16"/>
          <w:szCs w:val="17"/>
          <w:lang w:eastAsia="en-GB"/>
        </w:rPr>
        <w:t xml:space="preserve">, as well as the steps </w:t>
      </w:r>
      <w:r w:rsidRPr="00A21C2F">
        <w:rPr>
          <w:rFonts w:ascii="Arial" w:hAnsi="Arial" w:cs="Arial"/>
          <w:i/>
          <w:sz w:val="16"/>
          <w:szCs w:val="17"/>
          <w:lang w:val="mt-MT" w:eastAsia="en-GB"/>
        </w:rPr>
        <w:t xml:space="preserve">that are </w:t>
      </w:r>
      <w:r w:rsidRPr="00A21C2F">
        <w:rPr>
          <w:rFonts w:ascii="Arial" w:hAnsi="Arial" w:cs="Arial"/>
          <w:i/>
          <w:sz w:val="16"/>
          <w:szCs w:val="17"/>
          <w:lang w:eastAsia="en-GB"/>
        </w:rPr>
        <w:t>take</w:t>
      </w:r>
      <w:r w:rsidRPr="00A21C2F">
        <w:rPr>
          <w:rFonts w:ascii="Arial" w:hAnsi="Arial" w:cs="Arial"/>
          <w:i/>
          <w:sz w:val="16"/>
          <w:szCs w:val="17"/>
          <w:lang w:val="mt-MT" w:eastAsia="en-GB"/>
        </w:rPr>
        <w:t>n</w:t>
      </w:r>
      <w:r w:rsidRPr="00A21C2F">
        <w:rPr>
          <w:rFonts w:ascii="Arial" w:hAnsi="Arial" w:cs="Arial"/>
          <w:i/>
          <w:sz w:val="16"/>
          <w:szCs w:val="17"/>
          <w:lang w:eastAsia="en-GB"/>
        </w:rPr>
        <w:t xml:space="preserve"> to protect such information.</w:t>
      </w:r>
    </w:p>
    <w:p w:rsidR="00461C5C" w:rsidRDefault="00461C5C" w:rsidP="00461C5C">
      <w:pPr>
        <w:jc w:val="both"/>
        <w:rPr>
          <w:rFonts w:ascii="Arial" w:hAnsi="Arial" w:cs="Arial"/>
          <w:i/>
          <w:sz w:val="16"/>
          <w:lang w:val="mt-MT"/>
        </w:rPr>
      </w:pPr>
    </w:p>
    <w:p w:rsidR="00461C5C" w:rsidRDefault="00461C5C" w:rsidP="00461C5C">
      <w:pPr>
        <w:rPr>
          <w:rFonts w:ascii="Arial" w:hAnsi="Arial" w:cs="Arial"/>
          <w:b/>
          <w:sz w:val="16"/>
          <w:szCs w:val="16"/>
          <w:lang w:val="mt-MT" w:eastAsia="en-GB"/>
        </w:rPr>
      </w:pPr>
    </w:p>
    <w:p w:rsidR="00461C5C" w:rsidRDefault="00461C5C" w:rsidP="00461C5C">
      <w:pPr>
        <w:rPr>
          <w:rFonts w:ascii="Arial" w:hAnsi="Arial" w:cs="Arial"/>
          <w:b/>
          <w:sz w:val="16"/>
          <w:szCs w:val="16"/>
          <w:lang w:val="mt-MT" w:eastAsia="en-GB"/>
        </w:rPr>
      </w:pPr>
    </w:p>
    <w:p w:rsidR="00461C5C" w:rsidRDefault="00461C5C" w:rsidP="00461C5C">
      <w:pPr>
        <w:rPr>
          <w:rFonts w:ascii="Arial" w:hAnsi="Arial" w:cs="Arial"/>
          <w:b/>
          <w:sz w:val="16"/>
          <w:szCs w:val="16"/>
          <w:lang w:val="mt-MT" w:eastAsia="en-GB"/>
        </w:rPr>
      </w:pPr>
      <w:r>
        <w:rPr>
          <w:rFonts w:ascii="Arial" w:hAnsi="Arial" w:cs="Arial"/>
          <w:b/>
          <w:sz w:val="16"/>
          <w:szCs w:val="16"/>
          <w:lang w:val="mt-MT" w:eastAsia="en-GB"/>
        </w:rPr>
        <w:br w:type="page"/>
      </w:r>
    </w:p>
    <w:p w:rsidR="00461C5C" w:rsidRDefault="00461C5C" w:rsidP="00461C5C">
      <w:pPr>
        <w:ind w:left="426" w:hanging="426"/>
        <w:jc w:val="both"/>
        <w:rPr>
          <w:rFonts w:ascii="Arial" w:hAnsi="Arial" w:cs="Arial"/>
          <w:b/>
          <w:sz w:val="16"/>
          <w:szCs w:val="16"/>
          <w:lang w:val="mt-MT" w:eastAsia="en-GB"/>
        </w:rPr>
      </w:pPr>
      <w:r>
        <w:rPr>
          <w:rFonts w:ascii="Arial" w:hAnsi="Arial" w:cs="Arial"/>
          <w:b/>
          <w:sz w:val="16"/>
          <w:szCs w:val="16"/>
          <w:lang w:val="mt-MT" w:eastAsia="en-GB"/>
        </w:rPr>
        <w:t>Data Protection Privacy Notice</w:t>
      </w:r>
    </w:p>
    <w:p w:rsidR="00461C5C" w:rsidRDefault="00461C5C" w:rsidP="00461C5C">
      <w:pPr>
        <w:ind w:left="426" w:hanging="426"/>
        <w:jc w:val="both"/>
        <w:rPr>
          <w:rFonts w:ascii="Arial" w:hAnsi="Arial" w:cs="Arial"/>
          <w:b/>
          <w:sz w:val="16"/>
          <w:szCs w:val="16"/>
          <w:lang w:val="mt-MT" w:eastAsia="en-GB"/>
        </w:rPr>
      </w:pPr>
    </w:p>
    <w:p w:rsidR="00461C5C" w:rsidRDefault="00461C5C" w:rsidP="00461C5C">
      <w:pPr>
        <w:jc w:val="both"/>
        <w:rPr>
          <w:rFonts w:ascii="Arial" w:hAnsi="Arial" w:cs="Arial"/>
          <w:sz w:val="16"/>
          <w:szCs w:val="16"/>
          <w:lang w:val="mt-MT" w:eastAsia="en-GB"/>
        </w:rPr>
      </w:pPr>
      <w:r w:rsidRPr="008C4334">
        <w:rPr>
          <w:rFonts w:ascii="Arial" w:hAnsi="Arial" w:cs="Arial"/>
          <w:sz w:val="16"/>
          <w:szCs w:val="16"/>
          <w:lang w:eastAsia="en-GB"/>
        </w:rPr>
        <w:t>Transport Malta of Triq</w:t>
      </w:r>
      <w:r w:rsidRPr="008C4334">
        <w:rPr>
          <w:rFonts w:ascii="Arial" w:hAnsi="Arial" w:cs="Arial"/>
          <w:sz w:val="16"/>
          <w:szCs w:val="16"/>
          <w:lang w:val="mt-MT" w:eastAsia="en-GB"/>
        </w:rPr>
        <w:t xml:space="preserve"> </w:t>
      </w:r>
      <w:r>
        <w:rPr>
          <w:rFonts w:ascii="Arial" w:hAnsi="Arial" w:cs="Arial"/>
          <w:sz w:val="16"/>
          <w:szCs w:val="16"/>
          <w:lang w:eastAsia="en-GB"/>
        </w:rPr>
        <w:t xml:space="preserve"> </w:t>
      </w:r>
      <w:r w:rsidRPr="008C4334">
        <w:rPr>
          <w:rFonts w:ascii="Arial" w:hAnsi="Arial" w:cs="Arial"/>
          <w:sz w:val="16"/>
          <w:szCs w:val="16"/>
          <w:lang w:eastAsia="en-GB"/>
        </w:rPr>
        <w:t>Pantar, Lija, Malta LJA2021 is the Data Controller for the purpose of t</w:t>
      </w:r>
      <w:r>
        <w:rPr>
          <w:rFonts w:ascii="Arial" w:hAnsi="Arial" w:cs="Arial"/>
          <w:sz w:val="16"/>
          <w:szCs w:val="16"/>
          <w:lang w:eastAsia="en-GB"/>
        </w:rPr>
        <w:t>he Data Protection Act CAP. 440</w:t>
      </w:r>
      <w:r>
        <w:rPr>
          <w:rFonts w:ascii="Arial" w:hAnsi="Arial" w:cs="Arial"/>
          <w:sz w:val="16"/>
          <w:szCs w:val="16"/>
          <w:lang w:val="mt-MT" w:eastAsia="en-GB"/>
        </w:rPr>
        <w:t xml:space="preserve"> </w:t>
      </w:r>
      <w:r>
        <w:rPr>
          <w:rFonts w:ascii="Arial" w:hAnsi="Arial" w:cs="Arial"/>
          <w:sz w:val="16"/>
          <w:szCs w:val="16"/>
          <w:lang w:eastAsia="en-GB"/>
        </w:rPr>
        <w:t xml:space="preserve">and </w:t>
      </w:r>
      <w:r w:rsidRPr="008C4334">
        <w:rPr>
          <w:rFonts w:ascii="Arial" w:hAnsi="Arial" w:cs="Arial"/>
          <w:sz w:val="16"/>
          <w:szCs w:val="16"/>
          <w:lang w:eastAsia="en-GB"/>
        </w:rPr>
        <w:t>General Data Protection Regulation (EU) (GDPR) 2016/679. This Privacy Notice sets out the way in which we collect and process your Personal Information, as well as the steps we take to protect such information.</w:t>
      </w:r>
    </w:p>
    <w:p w:rsidR="00461C5C" w:rsidRPr="00941CAD" w:rsidRDefault="00461C5C" w:rsidP="00461C5C">
      <w:pPr>
        <w:jc w:val="both"/>
        <w:rPr>
          <w:rFonts w:ascii="Arial" w:hAnsi="Arial" w:cs="Arial"/>
          <w:b/>
          <w:sz w:val="16"/>
          <w:szCs w:val="16"/>
          <w:lang w:val="mt-MT" w:eastAsia="en-GB"/>
        </w:rPr>
      </w:pPr>
    </w:p>
    <w:p w:rsidR="00461C5C" w:rsidRPr="00941CAD" w:rsidRDefault="00461C5C" w:rsidP="00461C5C">
      <w:pPr>
        <w:pStyle w:val="ListParagraph"/>
        <w:numPr>
          <w:ilvl w:val="0"/>
          <w:numId w:val="35"/>
        </w:numPr>
        <w:spacing w:after="0" w:line="240" w:lineRule="auto"/>
        <w:ind w:left="426" w:hanging="426"/>
        <w:jc w:val="both"/>
        <w:rPr>
          <w:rFonts w:ascii="Arial" w:hAnsi="Arial" w:cs="Arial"/>
          <w:color w:val="000000" w:themeColor="text1"/>
          <w:sz w:val="16"/>
          <w:szCs w:val="16"/>
        </w:rPr>
      </w:pPr>
      <w:r w:rsidRPr="008C4334">
        <w:rPr>
          <w:rFonts w:ascii="Arial" w:hAnsi="Arial" w:cs="Arial"/>
          <w:b/>
          <w:sz w:val="16"/>
          <w:szCs w:val="16"/>
          <w:lang w:eastAsia="en-GB"/>
        </w:rPr>
        <w:t>The information we collect and how we use it</w:t>
      </w:r>
    </w:p>
    <w:p w:rsidR="00461C5C" w:rsidRPr="00941CAD" w:rsidRDefault="00461C5C" w:rsidP="00461C5C">
      <w:pPr>
        <w:pStyle w:val="ListParagraph"/>
        <w:spacing w:after="0" w:line="240" w:lineRule="auto"/>
        <w:ind w:left="426"/>
        <w:jc w:val="both"/>
        <w:rPr>
          <w:rFonts w:ascii="Arial" w:hAnsi="Arial" w:cs="Arial"/>
          <w:color w:val="000000" w:themeColor="text1"/>
          <w:sz w:val="6"/>
          <w:szCs w:val="16"/>
        </w:rPr>
      </w:pPr>
    </w:p>
    <w:p w:rsidR="00461C5C" w:rsidRDefault="00461C5C" w:rsidP="00461C5C">
      <w:pPr>
        <w:pStyle w:val="ListParagraph"/>
        <w:numPr>
          <w:ilvl w:val="1"/>
          <w:numId w:val="35"/>
        </w:numPr>
        <w:spacing w:after="0" w:line="240" w:lineRule="auto"/>
        <w:ind w:left="426" w:hanging="426"/>
        <w:jc w:val="both"/>
        <w:rPr>
          <w:rFonts w:ascii="Arial" w:hAnsi="Arial" w:cs="Arial"/>
          <w:sz w:val="16"/>
          <w:szCs w:val="16"/>
          <w:lang w:val="mt-MT" w:eastAsia="en-GB"/>
        </w:rPr>
      </w:pPr>
      <w:r w:rsidRPr="00185B45">
        <w:rPr>
          <w:rFonts w:ascii="Arial" w:hAnsi="Arial" w:cs="Arial"/>
          <w:sz w:val="16"/>
          <w:szCs w:val="16"/>
          <w:lang w:eastAsia="en-GB"/>
        </w:rPr>
        <w:t xml:space="preserve">From this </w:t>
      </w:r>
      <w:r>
        <w:rPr>
          <w:rFonts w:ascii="Arial" w:hAnsi="Arial" w:cs="Arial"/>
          <w:sz w:val="16"/>
          <w:szCs w:val="16"/>
          <w:lang w:val="mt-MT" w:eastAsia="en-GB"/>
        </w:rPr>
        <w:t>a</w:t>
      </w:r>
      <w:r w:rsidRPr="00185B45">
        <w:rPr>
          <w:rFonts w:ascii="Arial" w:hAnsi="Arial" w:cs="Arial"/>
          <w:sz w:val="16"/>
          <w:szCs w:val="16"/>
          <w:lang w:eastAsia="en-GB"/>
        </w:rPr>
        <w:t xml:space="preserve">pplication </w:t>
      </w:r>
      <w:r>
        <w:rPr>
          <w:rFonts w:ascii="Arial" w:hAnsi="Arial" w:cs="Arial"/>
          <w:sz w:val="16"/>
          <w:szCs w:val="16"/>
          <w:lang w:val="mt-MT" w:eastAsia="en-GB"/>
        </w:rPr>
        <w:t xml:space="preserve">form Transport Malta </w:t>
      </w:r>
      <w:r w:rsidRPr="00185B45">
        <w:rPr>
          <w:rFonts w:ascii="Arial" w:hAnsi="Arial" w:cs="Arial"/>
          <w:sz w:val="16"/>
          <w:szCs w:val="16"/>
          <w:lang w:eastAsia="en-GB"/>
        </w:rPr>
        <w:t>collect</w:t>
      </w:r>
      <w:r>
        <w:rPr>
          <w:rFonts w:ascii="Arial" w:hAnsi="Arial" w:cs="Arial"/>
          <w:sz w:val="16"/>
          <w:szCs w:val="16"/>
          <w:lang w:val="mt-MT" w:eastAsia="en-GB"/>
        </w:rPr>
        <w:t>s</w:t>
      </w:r>
      <w:r w:rsidRPr="00185B45">
        <w:rPr>
          <w:rFonts w:ascii="Arial" w:hAnsi="Arial" w:cs="Arial"/>
          <w:sz w:val="16"/>
          <w:szCs w:val="16"/>
          <w:lang w:eastAsia="en-GB"/>
        </w:rPr>
        <w:t xml:space="preserve"> different types of information </w:t>
      </w:r>
      <w:r>
        <w:rPr>
          <w:rFonts w:ascii="Arial" w:hAnsi="Arial" w:cs="Arial"/>
          <w:sz w:val="16"/>
          <w:szCs w:val="16"/>
          <w:lang w:val="mt-MT" w:eastAsia="en-GB"/>
        </w:rPr>
        <w:t xml:space="preserve">which information is that </w:t>
      </w:r>
      <w:r w:rsidRPr="00185B45">
        <w:rPr>
          <w:rFonts w:ascii="Arial" w:hAnsi="Arial" w:cs="Arial"/>
          <w:sz w:val="16"/>
          <w:szCs w:val="16"/>
          <w:lang w:eastAsia="en-GB"/>
        </w:rPr>
        <w:t>required by Law</w:t>
      </w:r>
      <w:r>
        <w:rPr>
          <w:rFonts w:ascii="Arial" w:hAnsi="Arial" w:cs="Arial"/>
          <w:sz w:val="16"/>
          <w:szCs w:val="16"/>
          <w:lang w:val="mt-MT" w:eastAsia="en-GB"/>
        </w:rPr>
        <w:t xml:space="preserve"> and is used explicitly for your particular application. It is to be noted that if the required information is not provided the said application cannot be processed.</w:t>
      </w:r>
    </w:p>
    <w:p w:rsidR="00461C5C" w:rsidRDefault="00461C5C" w:rsidP="00461C5C">
      <w:pPr>
        <w:pStyle w:val="ListParagraph"/>
        <w:spacing w:after="0" w:line="240" w:lineRule="auto"/>
        <w:ind w:left="426" w:hanging="426"/>
        <w:jc w:val="both"/>
        <w:rPr>
          <w:rFonts w:ascii="Arial" w:hAnsi="Arial" w:cs="Arial"/>
          <w:sz w:val="16"/>
          <w:szCs w:val="16"/>
          <w:lang w:val="mt-MT" w:eastAsia="en-GB"/>
        </w:rPr>
      </w:pPr>
    </w:p>
    <w:p w:rsidR="00461C5C" w:rsidRPr="005B0817" w:rsidRDefault="00461C5C" w:rsidP="00461C5C">
      <w:pPr>
        <w:pStyle w:val="ListParagraph"/>
        <w:numPr>
          <w:ilvl w:val="1"/>
          <w:numId w:val="35"/>
        </w:numPr>
        <w:spacing w:after="0" w:line="240" w:lineRule="auto"/>
        <w:ind w:left="426" w:hanging="426"/>
        <w:jc w:val="both"/>
        <w:rPr>
          <w:rFonts w:ascii="Arial" w:hAnsi="Arial" w:cs="Arial"/>
          <w:color w:val="000000" w:themeColor="text1"/>
          <w:sz w:val="16"/>
          <w:szCs w:val="16"/>
        </w:rPr>
      </w:pPr>
      <w:r w:rsidRPr="005B0817">
        <w:rPr>
          <w:rFonts w:ascii="Arial" w:hAnsi="Arial" w:cs="Arial"/>
          <w:sz w:val="16"/>
          <w:szCs w:val="16"/>
          <w:lang w:eastAsia="en-GB"/>
        </w:rPr>
        <w:t xml:space="preserve">The primary purpose </w:t>
      </w:r>
      <w:r w:rsidRPr="005B0817">
        <w:rPr>
          <w:rFonts w:ascii="Arial" w:hAnsi="Arial" w:cs="Arial"/>
          <w:sz w:val="16"/>
          <w:szCs w:val="16"/>
          <w:lang w:val="mt-MT" w:eastAsia="en-GB"/>
        </w:rPr>
        <w:t xml:space="preserve">for collecting information is mainly to process the application for the service being applied for, however, your </w:t>
      </w:r>
      <w:r>
        <w:rPr>
          <w:rFonts w:ascii="Arial" w:hAnsi="Arial" w:cs="Arial"/>
          <w:sz w:val="16"/>
          <w:szCs w:val="16"/>
          <w:lang w:val="mt-MT" w:eastAsia="en-GB"/>
        </w:rPr>
        <w:t>p</w:t>
      </w:r>
      <w:r w:rsidRPr="005B0817">
        <w:rPr>
          <w:rFonts w:ascii="Arial" w:hAnsi="Arial" w:cs="Arial"/>
          <w:sz w:val="16"/>
          <w:szCs w:val="16"/>
          <w:lang w:val="mt-MT" w:eastAsia="en-GB"/>
        </w:rPr>
        <w:t>ersonal information may also be used for related purposes that amongst other include: sending notifications, renewal of licence</w:t>
      </w:r>
      <w:r>
        <w:rPr>
          <w:rFonts w:ascii="Arial" w:hAnsi="Arial" w:cs="Arial"/>
          <w:sz w:val="16"/>
          <w:szCs w:val="16"/>
          <w:lang w:val="mt-MT" w:eastAsia="en-GB"/>
        </w:rPr>
        <w:t>/certificate</w:t>
      </w:r>
      <w:r w:rsidRPr="005B0817">
        <w:rPr>
          <w:rFonts w:ascii="Arial" w:hAnsi="Arial" w:cs="Arial"/>
          <w:sz w:val="16"/>
          <w:szCs w:val="16"/>
          <w:lang w:val="mt-MT" w:eastAsia="en-GB"/>
        </w:rPr>
        <w:t xml:space="preserve"> after expiry period, and for the provision of information with regards </w:t>
      </w:r>
      <w:r w:rsidRPr="005B0817">
        <w:rPr>
          <w:rFonts w:ascii="Arial" w:hAnsi="Arial" w:cs="Arial"/>
          <w:sz w:val="16"/>
          <w:szCs w:val="16"/>
          <w:lang w:eastAsia="en-GB"/>
        </w:rPr>
        <w:t>to any legislative</w:t>
      </w:r>
      <w:r w:rsidRPr="005B0817">
        <w:rPr>
          <w:rFonts w:ascii="Arial" w:hAnsi="Arial" w:cs="Arial"/>
          <w:sz w:val="16"/>
          <w:szCs w:val="16"/>
          <w:lang w:val="mt-MT" w:eastAsia="en-GB"/>
        </w:rPr>
        <w:t xml:space="preserve"> </w:t>
      </w:r>
      <w:r w:rsidRPr="005B0817">
        <w:rPr>
          <w:rFonts w:ascii="Arial" w:hAnsi="Arial" w:cs="Arial"/>
          <w:sz w:val="16"/>
          <w:szCs w:val="16"/>
          <w:lang w:eastAsia="en-GB"/>
        </w:rPr>
        <w:t xml:space="preserve">amendments which may affect the </w:t>
      </w:r>
      <w:r w:rsidRPr="005B0817">
        <w:rPr>
          <w:rFonts w:ascii="Arial" w:hAnsi="Arial" w:cs="Arial"/>
          <w:sz w:val="16"/>
          <w:szCs w:val="16"/>
          <w:lang w:val="mt-MT" w:eastAsia="en-GB"/>
        </w:rPr>
        <w:t xml:space="preserve">services </w:t>
      </w:r>
      <w:r w:rsidRPr="005B0817">
        <w:rPr>
          <w:rFonts w:ascii="Arial" w:hAnsi="Arial" w:cs="Arial"/>
          <w:sz w:val="16"/>
          <w:szCs w:val="16"/>
          <w:lang w:eastAsia="en-GB"/>
        </w:rPr>
        <w:t>offer</w:t>
      </w:r>
      <w:r w:rsidRPr="005B0817">
        <w:rPr>
          <w:rFonts w:ascii="Arial" w:hAnsi="Arial" w:cs="Arial"/>
          <w:sz w:val="16"/>
          <w:szCs w:val="16"/>
          <w:lang w:val="mt-MT" w:eastAsia="en-GB"/>
        </w:rPr>
        <w:t xml:space="preserve">ed </w:t>
      </w:r>
      <w:r w:rsidRPr="005B0817">
        <w:rPr>
          <w:rFonts w:ascii="Arial" w:hAnsi="Arial" w:cs="Arial"/>
          <w:sz w:val="16"/>
          <w:szCs w:val="16"/>
          <w:lang w:eastAsia="en-GB"/>
        </w:rPr>
        <w:t xml:space="preserve">to you. </w:t>
      </w:r>
    </w:p>
    <w:p w:rsidR="00461C5C" w:rsidRPr="00185B45" w:rsidRDefault="00461C5C" w:rsidP="00461C5C">
      <w:pPr>
        <w:pStyle w:val="ListParagraph"/>
        <w:spacing w:after="0" w:line="240" w:lineRule="auto"/>
        <w:ind w:left="426" w:hanging="426"/>
        <w:jc w:val="both"/>
        <w:rPr>
          <w:rFonts w:ascii="Arial" w:hAnsi="Arial" w:cs="Arial"/>
          <w:color w:val="000000" w:themeColor="text1"/>
          <w:sz w:val="16"/>
          <w:szCs w:val="16"/>
        </w:rPr>
      </w:pPr>
    </w:p>
    <w:p w:rsidR="00461C5C" w:rsidRPr="00941CAD" w:rsidRDefault="00461C5C" w:rsidP="00461C5C">
      <w:pPr>
        <w:pStyle w:val="ListParagraph"/>
        <w:numPr>
          <w:ilvl w:val="0"/>
          <w:numId w:val="35"/>
        </w:numPr>
        <w:spacing w:after="0" w:line="240" w:lineRule="auto"/>
        <w:ind w:left="426" w:hanging="426"/>
        <w:jc w:val="both"/>
        <w:rPr>
          <w:rFonts w:ascii="Arial" w:hAnsi="Arial" w:cs="Arial"/>
          <w:b/>
          <w:sz w:val="16"/>
          <w:szCs w:val="16"/>
          <w:lang w:eastAsia="en-GB"/>
        </w:rPr>
      </w:pPr>
      <w:r w:rsidRPr="008C4334">
        <w:rPr>
          <w:rFonts w:ascii="Arial" w:hAnsi="Arial" w:cs="Arial"/>
          <w:b/>
          <w:sz w:val="16"/>
          <w:szCs w:val="16"/>
          <w:lang w:eastAsia="en-GB"/>
        </w:rPr>
        <w:t>To whom we disclose information</w:t>
      </w:r>
    </w:p>
    <w:p w:rsidR="00461C5C" w:rsidRPr="00941CAD" w:rsidRDefault="00461C5C" w:rsidP="00461C5C">
      <w:pPr>
        <w:pStyle w:val="ListParagraph"/>
        <w:spacing w:after="0" w:line="240" w:lineRule="auto"/>
        <w:ind w:left="426"/>
        <w:jc w:val="both"/>
        <w:rPr>
          <w:rFonts w:ascii="Arial" w:hAnsi="Arial" w:cs="Arial"/>
          <w:b/>
          <w:sz w:val="6"/>
          <w:szCs w:val="16"/>
          <w:lang w:eastAsia="en-GB"/>
        </w:rPr>
      </w:pPr>
    </w:p>
    <w:p w:rsidR="00461C5C" w:rsidRPr="008C4334" w:rsidRDefault="00461C5C" w:rsidP="00461C5C">
      <w:pPr>
        <w:pStyle w:val="ListParagraph"/>
        <w:numPr>
          <w:ilvl w:val="1"/>
          <w:numId w:val="35"/>
        </w:numPr>
        <w:spacing w:after="0" w:line="240" w:lineRule="auto"/>
        <w:ind w:left="426" w:hanging="426"/>
        <w:jc w:val="both"/>
        <w:rPr>
          <w:rFonts w:ascii="Arial" w:hAnsi="Arial" w:cs="Arial"/>
          <w:sz w:val="16"/>
          <w:szCs w:val="16"/>
          <w:lang w:eastAsia="en-GB"/>
        </w:rPr>
      </w:pPr>
      <w:r w:rsidRPr="008C4334">
        <w:rPr>
          <w:rFonts w:ascii="Arial" w:hAnsi="Arial" w:cs="Arial"/>
          <w:sz w:val="16"/>
          <w:szCs w:val="16"/>
          <w:lang w:eastAsia="en-GB"/>
        </w:rPr>
        <w:t xml:space="preserve">This information will be solely used for the reasons detailed </w:t>
      </w:r>
      <w:r w:rsidRPr="00745808">
        <w:rPr>
          <w:rFonts w:ascii="Arial" w:hAnsi="Arial" w:cs="Arial"/>
          <w:sz w:val="16"/>
          <w:szCs w:val="16"/>
          <w:lang w:eastAsia="en-GB"/>
        </w:rPr>
        <w:t xml:space="preserve">above. </w:t>
      </w:r>
      <w:r w:rsidRPr="00745808">
        <w:rPr>
          <w:rFonts w:ascii="Arial" w:hAnsi="Arial" w:cs="Arial"/>
          <w:sz w:val="16"/>
          <w:szCs w:val="16"/>
          <w:lang w:val="mt-MT" w:eastAsia="en-GB"/>
        </w:rPr>
        <w:t xml:space="preserve">However </w:t>
      </w:r>
      <w:r>
        <w:rPr>
          <w:rFonts w:ascii="Arial" w:hAnsi="Arial" w:cs="Arial"/>
          <w:sz w:val="16"/>
          <w:szCs w:val="16"/>
          <w:lang w:val="mt-MT" w:eastAsia="en-GB"/>
        </w:rPr>
        <w:t xml:space="preserve">there may be cases where personal </w:t>
      </w:r>
      <w:r w:rsidRPr="00745808">
        <w:rPr>
          <w:rFonts w:ascii="Arial" w:hAnsi="Arial" w:cs="Arial"/>
          <w:sz w:val="16"/>
          <w:szCs w:val="16"/>
          <w:lang w:val="mt-MT" w:eastAsia="en-GB"/>
        </w:rPr>
        <w:t>i</w:t>
      </w:r>
      <w:r w:rsidRPr="00745808">
        <w:rPr>
          <w:rFonts w:ascii="Arial" w:hAnsi="Arial" w:cs="Arial"/>
          <w:sz w:val="16"/>
          <w:szCs w:val="16"/>
          <w:lang w:eastAsia="en-GB"/>
        </w:rPr>
        <w:t>information</w:t>
      </w:r>
      <w:r w:rsidRPr="008C4334">
        <w:rPr>
          <w:rFonts w:ascii="Arial" w:hAnsi="Arial" w:cs="Arial"/>
          <w:sz w:val="16"/>
          <w:szCs w:val="16"/>
          <w:lang w:eastAsia="en-GB"/>
        </w:rPr>
        <w:t xml:space="preserve"> </w:t>
      </w:r>
      <w:r>
        <w:rPr>
          <w:rFonts w:ascii="Arial" w:hAnsi="Arial" w:cs="Arial"/>
          <w:sz w:val="16"/>
          <w:szCs w:val="16"/>
          <w:lang w:val="mt-MT" w:eastAsia="en-GB"/>
        </w:rPr>
        <w:t xml:space="preserve">is </w:t>
      </w:r>
      <w:r w:rsidRPr="008C4334">
        <w:rPr>
          <w:rFonts w:ascii="Arial" w:hAnsi="Arial" w:cs="Arial"/>
          <w:sz w:val="16"/>
          <w:szCs w:val="16"/>
          <w:lang w:eastAsia="en-GB"/>
        </w:rPr>
        <w:t>shared with the following third parties</w:t>
      </w:r>
      <w:r>
        <w:rPr>
          <w:rFonts w:ascii="Arial" w:hAnsi="Arial" w:cs="Arial"/>
          <w:sz w:val="16"/>
          <w:szCs w:val="16"/>
          <w:lang w:val="mt-MT" w:eastAsia="en-GB"/>
        </w:rPr>
        <w:t xml:space="preserve"> for reasons listed below:</w:t>
      </w:r>
    </w:p>
    <w:p w:rsidR="00461C5C" w:rsidRDefault="00461C5C" w:rsidP="00461C5C">
      <w:pPr>
        <w:pStyle w:val="ListParagraph"/>
        <w:numPr>
          <w:ilvl w:val="0"/>
          <w:numId w:val="36"/>
        </w:numPr>
        <w:spacing w:after="0" w:line="240" w:lineRule="auto"/>
        <w:ind w:hanging="294"/>
        <w:jc w:val="both"/>
        <w:rPr>
          <w:rFonts w:ascii="Arial" w:hAnsi="Arial" w:cs="Arial"/>
          <w:sz w:val="16"/>
          <w:szCs w:val="16"/>
          <w:lang w:eastAsia="en-GB"/>
        </w:rPr>
      </w:pPr>
      <w:r w:rsidRPr="005B0817">
        <w:rPr>
          <w:rFonts w:ascii="Arial" w:hAnsi="Arial" w:cs="Arial"/>
          <w:sz w:val="16"/>
          <w:szCs w:val="16"/>
          <w:lang w:eastAsia="en-GB"/>
        </w:rPr>
        <w:t xml:space="preserve">Any third party </w:t>
      </w:r>
      <w:r w:rsidRPr="005B0817">
        <w:rPr>
          <w:rFonts w:ascii="Arial" w:hAnsi="Arial" w:cs="Arial"/>
          <w:sz w:val="16"/>
          <w:szCs w:val="16"/>
          <w:lang w:val="mt-MT" w:eastAsia="en-GB"/>
        </w:rPr>
        <w:t xml:space="preserve">offering </w:t>
      </w:r>
      <w:r w:rsidRPr="005B0817">
        <w:rPr>
          <w:rFonts w:ascii="Arial" w:hAnsi="Arial" w:cs="Arial"/>
          <w:sz w:val="16"/>
          <w:szCs w:val="16"/>
          <w:lang w:eastAsia="en-GB"/>
        </w:rPr>
        <w:t>assist</w:t>
      </w:r>
      <w:r w:rsidRPr="005B0817">
        <w:rPr>
          <w:rFonts w:ascii="Arial" w:hAnsi="Arial" w:cs="Arial"/>
          <w:sz w:val="16"/>
          <w:szCs w:val="16"/>
          <w:lang w:val="mt-MT" w:eastAsia="en-GB"/>
        </w:rPr>
        <w:t xml:space="preserve">ance in </w:t>
      </w:r>
      <w:r w:rsidRPr="005B0817">
        <w:rPr>
          <w:rFonts w:ascii="Arial" w:hAnsi="Arial" w:cs="Arial"/>
          <w:sz w:val="16"/>
          <w:szCs w:val="16"/>
          <w:lang w:eastAsia="en-GB"/>
        </w:rPr>
        <w:t xml:space="preserve">providing the </w:t>
      </w:r>
      <w:r w:rsidRPr="005B0817">
        <w:rPr>
          <w:rFonts w:ascii="Arial" w:hAnsi="Arial" w:cs="Arial"/>
          <w:sz w:val="16"/>
          <w:szCs w:val="16"/>
          <w:lang w:val="mt-MT" w:eastAsia="en-GB"/>
        </w:rPr>
        <w:t xml:space="preserve">required </w:t>
      </w:r>
      <w:r w:rsidRPr="005B0817">
        <w:rPr>
          <w:rFonts w:ascii="Arial" w:hAnsi="Arial" w:cs="Arial"/>
          <w:sz w:val="16"/>
          <w:szCs w:val="16"/>
          <w:lang w:eastAsia="en-GB"/>
        </w:rPr>
        <w:t>s</w:t>
      </w:r>
      <w:r>
        <w:rPr>
          <w:rFonts w:ascii="Arial" w:hAnsi="Arial" w:cs="Arial"/>
          <w:sz w:val="16"/>
          <w:szCs w:val="16"/>
          <w:lang w:eastAsia="en-GB"/>
        </w:rPr>
        <w:t>ervice;</w:t>
      </w:r>
    </w:p>
    <w:p w:rsidR="00461C5C" w:rsidRPr="005B0817" w:rsidRDefault="00461C5C" w:rsidP="00461C5C">
      <w:pPr>
        <w:pStyle w:val="ListParagraph"/>
        <w:numPr>
          <w:ilvl w:val="0"/>
          <w:numId w:val="36"/>
        </w:numPr>
        <w:spacing w:after="0" w:line="240" w:lineRule="auto"/>
        <w:ind w:hanging="294"/>
        <w:jc w:val="both"/>
        <w:rPr>
          <w:rFonts w:ascii="Arial" w:hAnsi="Arial" w:cs="Arial"/>
          <w:sz w:val="16"/>
          <w:szCs w:val="16"/>
          <w:lang w:eastAsia="en-GB"/>
        </w:rPr>
      </w:pPr>
      <w:r>
        <w:rPr>
          <w:rFonts w:ascii="Arial" w:hAnsi="Arial" w:cs="Arial"/>
          <w:sz w:val="16"/>
          <w:szCs w:val="16"/>
          <w:lang w:val="mt-MT" w:eastAsia="en-GB"/>
        </w:rPr>
        <w:t xml:space="preserve">Any </w:t>
      </w:r>
      <w:r w:rsidRPr="005B0817">
        <w:rPr>
          <w:rFonts w:ascii="Arial" w:hAnsi="Arial" w:cs="Arial"/>
          <w:sz w:val="16"/>
          <w:szCs w:val="16"/>
          <w:lang w:eastAsia="en-GB"/>
        </w:rPr>
        <w:t>law enforcement body who may have any reasonable requirement to access your personal information;</w:t>
      </w:r>
    </w:p>
    <w:p w:rsidR="00461C5C" w:rsidRPr="00941CAD" w:rsidRDefault="00461C5C" w:rsidP="00461C5C">
      <w:pPr>
        <w:pStyle w:val="ListParagraph"/>
        <w:numPr>
          <w:ilvl w:val="0"/>
          <w:numId w:val="36"/>
        </w:numPr>
        <w:spacing w:after="0" w:line="240" w:lineRule="auto"/>
        <w:ind w:hanging="294"/>
        <w:jc w:val="both"/>
        <w:rPr>
          <w:rFonts w:ascii="Arial" w:hAnsi="Arial" w:cs="Arial"/>
          <w:sz w:val="16"/>
          <w:szCs w:val="16"/>
          <w:lang w:eastAsia="en-GB"/>
        </w:rPr>
      </w:pPr>
      <w:r>
        <w:rPr>
          <w:rFonts w:ascii="Arial" w:hAnsi="Arial" w:cs="Arial"/>
          <w:sz w:val="16"/>
          <w:szCs w:val="16"/>
          <w:lang w:eastAsia="en-GB"/>
        </w:rPr>
        <w:t>Third</w:t>
      </w:r>
      <w:r w:rsidRPr="00941CAD">
        <w:rPr>
          <w:rFonts w:ascii="Arial" w:hAnsi="Arial" w:cs="Arial"/>
          <w:sz w:val="16"/>
          <w:szCs w:val="16"/>
          <w:lang w:eastAsia="en-GB"/>
        </w:rPr>
        <w:t xml:space="preserve"> party entities responsible for the data processing </w:t>
      </w:r>
      <w:r>
        <w:rPr>
          <w:rFonts w:ascii="Arial" w:hAnsi="Arial" w:cs="Arial"/>
          <w:sz w:val="16"/>
          <w:szCs w:val="16"/>
          <w:lang w:val="mt-MT" w:eastAsia="en-GB"/>
        </w:rPr>
        <w:t>contracted by Transport Malta</w:t>
      </w:r>
      <w:r w:rsidRPr="00941CAD">
        <w:rPr>
          <w:rFonts w:ascii="Arial" w:hAnsi="Arial" w:cs="Arial"/>
          <w:sz w:val="16"/>
          <w:szCs w:val="16"/>
          <w:lang w:eastAsia="en-GB"/>
        </w:rPr>
        <w:t xml:space="preserve">. </w:t>
      </w:r>
    </w:p>
    <w:p w:rsidR="00461C5C" w:rsidRPr="008C4334" w:rsidRDefault="00461C5C" w:rsidP="00461C5C">
      <w:pPr>
        <w:pStyle w:val="ListParagraph"/>
        <w:spacing w:after="0" w:line="240" w:lineRule="auto"/>
        <w:ind w:left="426" w:hanging="426"/>
        <w:jc w:val="both"/>
        <w:rPr>
          <w:rFonts w:ascii="Arial" w:hAnsi="Arial" w:cs="Arial"/>
          <w:color w:val="FF0000"/>
          <w:sz w:val="16"/>
          <w:szCs w:val="16"/>
          <w:lang w:eastAsia="en-GB"/>
        </w:rPr>
      </w:pPr>
    </w:p>
    <w:p w:rsidR="00461C5C" w:rsidRPr="00941CAD" w:rsidRDefault="00461C5C" w:rsidP="00461C5C">
      <w:pPr>
        <w:pStyle w:val="ListParagraph"/>
        <w:numPr>
          <w:ilvl w:val="0"/>
          <w:numId w:val="35"/>
        </w:numPr>
        <w:spacing w:after="0" w:line="240" w:lineRule="auto"/>
        <w:ind w:left="426" w:hanging="426"/>
        <w:jc w:val="both"/>
        <w:rPr>
          <w:rFonts w:ascii="Arial" w:hAnsi="Arial" w:cs="Arial"/>
          <w:b/>
          <w:sz w:val="16"/>
          <w:szCs w:val="16"/>
          <w:lang w:eastAsia="en-GB"/>
        </w:rPr>
      </w:pPr>
      <w:r w:rsidRPr="008C4334">
        <w:rPr>
          <w:rFonts w:ascii="Arial" w:hAnsi="Arial" w:cs="Arial"/>
          <w:b/>
          <w:sz w:val="16"/>
          <w:szCs w:val="16"/>
          <w:lang w:eastAsia="en-GB"/>
        </w:rPr>
        <w:t>Data Subject Rights</w:t>
      </w:r>
    </w:p>
    <w:p w:rsidR="00461C5C" w:rsidRPr="00941CAD" w:rsidRDefault="00461C5C" w:rsidP="00461C5C">
      <w:pPr>
        <w:pStyle w:val="ListParagraph"/>
        <w:spacing w:after="0" w:line="240" w:lineRule="auto"/>
        <w:ind w:left="426"/>
        <w:jc w:val="both"/>
        <w:rPr>
          <w:rFonts w:ascii="Arial" w:hAnsi="Arial" w:cs="Arial"/>
          <w:b/>
          <w:sz w:val="6"/>
          <w:szCs w:val="16"/>
          <w:lang w:eastAsia="en-GB"/>
        </w:rPr>
      </w:pPr>
    </w:p>
    <w:p w:rsidR="00461C5C" w:rsidRPr="008C4334" w:rsidRDefault="00461C5C" w:rsidP="00461C5C">
      <w:pPr>
        <w:ind w:left="426" w:hanging="426"/>
        <w:jc w:val="both"/>
        <w:rPr>
          <w:rFonts w:ascii="Arial" w:hAnsi="Arial" w:cs="Arial"/>
          <w:sz w:val="16"/>
          <w:szCs w:val="16"/>
          <w:lang w:eastAsia="en-GB"/>
        </w:rPr>
      </w:pPr>
      <w:r w:rsidRPr="008C4334">
        <w:rPr>
          <w:rFonts w:ascii="Arial" w:hAnsi="Arial" w:cs="Arial"/>
          <w:sz w:val="16"/>
          <w:szCs w:val="16"/>
          <w:lang w:eastAsia="en-GB"/>
        </w:rPr>
        <w:t xml:space="preserve">3.1. </w:t>
      </w:r>
      <w:r>
        <w:rPr>
          <w:rFonts w:ascii="Arial" w:hAnsi="Arial" w:cs="Arial"/>
          <w:sz w:val="16"/>
          <w:szCs w:val="16"/>
          <w:lang w:val="mt-MT" w:eastAsia="en-GB"/>
        </w:rPr>
        <w:t xml:space="preserve">  </w:t>
      </w:r>
      <w:r w:rsidRPr="008C4334">
        <w:rPr>
          <w:rFonts w:ascii="Arial" w:hAnsi="Arial" w:cs="Arial"/>
          <w:sz w:val="16"/>
          <w:szCs w:val="16"/>
          <w:lang w:eastAsia="en-GB"/>
        </w:rPr>
        <w:t>W</w:t>
      </w:r>
      <w:r>
        <w:rPr>
          <w:rFonts w:ascii="Arial" w:hAnsi="Arial" w:cs="Arial"/>
          <w:sz w:val="16"/>
          <w:szCs w:val="16"/>
          <w:lang w:eastAsia="en-GB"/>
        </w:rPr>
        <w:t xml:space="preserve">ith </w:t>
      </w:r>
      <w:r w:rsidRPr="008C4334">
        <w:rPr>
          <w:rFonts w:ascii="Arial" w:hAnsi="Arial" w:cs="Arial"/>
          <w:sz w:val="16"/>
          <w:szCs w:val="16"/>
          <w:lang w:eastAsia="en-GB"/>
        </w:rPr>
        <w:t xml:space="preserve">respect </w:t>
      </w:r>
      <w:r>
        <w:rPr>
          <w:rFonts w:ascii="Arial" w:hAnsi="Arial" w:cs="Arial"/>
          <w:sz w:val="16"/>
          <w:szCs w:val="16"/>
          <w:lang w:val="mt-MT" w:eastAsia="en-GB"/>
        </w:rPr>
        <w:t xml:space="preserve">to </w:t>
      </w:r>
      <w:r w:rsidRPr="008C4334">
        <w:rPr>
          <w:rFonts w:ascii="Arial" w:hAnsi="Arial" w:cs="Arial"/>
          <w:sz w:val="16"/>
          <w:szCs w:val="16"/>
          <w:lang w:eastAsia="en-GB"/>
        </w:rPr>
        <w:t>your privacy rights</w:t>
      </w:r>
      <w:r>
        <w:rPr>
          <w:rFonts w:ascii="Arial" w:hAnsi="Arial" w:cs="Arial"/>
          <w:sz w:val="16"/>
          <w:szCs w:val="16"/>
          <w:lang w:val="mt-MT" w:eastAsia="en-GB"/>
        </w:rPr>
        <w:t xml:space="preserve">, Transport Malta is obliged to </w:t>
      </w:r>
      <w:r w:rsidRPr="008C4334">
        <w:rPr>
          <w:rFonts w:ascii="Arial" w:hAnsi="Arial" w:cs="Arial"/>
          <w:sz w:val="16"/>
          <w:szCs w:val="16"/>
          <w:lang w:eastAsia="en-GB"/>
        </w:rPr>
        <w:t xml:space="preserve">provide you with reasonable access to the Personal Data that you have provided to us. Your </w:t>
      </w:r>
      <w:r>
        <w:rPr>
          <w:rFonts w:ascii="Arial" w:hAnsi="Arial" w:cs="Arial"/>
          <w:sz w:val="16"/>
          <w:szCs w:val="16"/>
          <w:lang w:val="mt-MT" w:eastAsia="en-GB"/>
        </w:rPr>
        <w:t xml:space="preserve">other </w:t>
      </w:r>
      <w:r w:rsidRPr="008C4334">
        <w:rPr>
          <w:rFonts w:ascii="Arial" w:hAnsi="Arial" w:cs="Arial"/>
          <w:sz w:val="16"/>
          <w:szCs w:val="16"/>
          <w:lang w:eastAsia="en-GB"/>
        </w:rPr>
        <w:t>principal rights under data protection law are:</w:t>
      </w:r>
    </w:p>
    <w:p w:rsidR="00461C5C" w:rsidRPr="008C4334" w:rsidRDefault="00461C5C" w:rsidP="00461C5C">
      <w:pPr>
        <w:pStyle w:val="ListParagraph"/>
        <w:numPr>
          <w:ilvl w:val="0"/>
          <w:numId w:val="34"/>
        </w:numPr>
        <w:spacing w:after="0" w:line="240" w:lineRule="auto"/>
        <w:ind w:left="993" w:hanging="283"/>
        <w:jc w:val="both"/>
        <w:rPr>
          <w:rFonts w:ascii="Arial" w:hAnsi="Arial" w:cs="Arial"/>
          <w:sz w:val="16"/>
          <w:szCs w:val="16"/>
          <w:lang w:eastAsia="en-GB"/>
        </w:rPr>
      </w:pPr>
      <w:r w:rsidRPr="008C4334">
        <w:rPr>
          <w:rFonts w:ascii="Arial" w:hAnsi="Arial" w:cs="Arial"/>
          <w:sz w:val="16"/>
          <w:szCs w:val="16"/>
          <w:lang w:eastAsia="en-GB"/>
        </w:rPr>
        <w:t>the right for information;</w:t>
      </w:r>
    </w:p>
    <w:p w:rsidR="00461C5C" w:rsidRPr="008C4334" w:rsidRDefault="00461C5C" w:rsidP="00461C5C">
      <w:pPr>
        <w:pStyle w:val="ListParagraph"/>
        <w:numPr>
          <w:ilvl w:val="0"/>
          <w:numId w:val="34"/>
        </w:numPr>
        <w:spacing w:after="0" w:line="240" w:lineRule="auto"/>
        <w:ind w:left="993" w:hanging="283"/>
        <w:jc w:val="both"/>
        <w:rPr>
          <w:rFonts w:ascii="Arial" w:hAnsi="Arial" w:cs="Arial"/>
          <w:sz w:val="16"/>
          <w:szCs w:val="16"/>
          <w:lang w:eastAsia="en-GB"/>
        </w:rPr>
      </w:pPr>
      <w:r w:rsidRPr="008C4334">
        <w:rPr>
          <w:rFonts w:ascii="Arial" w:hAnsi="Arial" w:cs="Arial"/>
          <w:sz w:val="16"/>
          <w:szCs w:val="16"/>
          <w:lang w:eastAsia="en-GB"/>
        </w:rPr>
        <w:t>the right to access;</w:t>
      </w:r>
    </w:p>
    <w:p w:rsidR="00461C5C" w:rsidRPr="008C4334" w:rsidRDefault="00461C5C" w:rsidP="00461C5C">
      <w:pPr>
        <w:pStyle w:val="ListParagraph"/>
        <w:numPr>
          <w:ilvl w:val="0"/>
          <w:numId w:val="34"/>
        </w:numPr>
        <w:spacing w:after="0" w:line="240" w:lineRule="auto"/>
        <w:ind w:left="993" w:hanging="283"/>
        <w:jc w:val="both"/>
        <w:rPr>
          <w:rFonts w:ascii="Arial" w:hAnsi="Arial" w:cs="Arial"/>
          <w:sz w:val="16"/>
          <w:szCs w:val="16"/>
          <w:lang w:eastAsia="en-GB"/>
        </w:rPr>
      </w:pPr>
      <w:r w:rsidRPr="008C4334">
        <w:rPr>
          <w:rFonts w:ascii="Arial" w:hAnsi="Arial" w:cs="Arial"/>
          <w:sz w:val="16"/>
          <w:szCs w:val="16"/>
          <w:lang w:eastAsia="en-GB"/>
        </w:rPr>
        <w:t>the right to rectification;</w:t>
      </w:r>
    </w:p>
    <w:p w:rsidR="00461C5C" w:rsidRPr="008C4334" w:rsidRDefault="00461C5C" w:rsidP="00461C5C">
      <w:pPr>
        <w:pStyle w:val="ListParagraph"/>
        <w:numPr>
          <w:ilvl w:val="0"/>
          <w:numId w:val="34"/>
        </w:numPr>
        <w:spacing w:after="0" w:line="240" w:lineRule="auto"/>
        <w:ind w:left="993" w:hanging="283"/>
        <w:jc w:val="both"/>
        <w:rPr>
          <w:rFonts w:ascii="Arial" w:hAnsi="Arial" w:cs="Arial"/>
          <w:sz w:val="16"/>
          <w:szCs w:val="16"/>
          <w:lang w:eastAsia="en-GB"/>
        </w:rPr>
      </w:pPr>
      <w:r w:rsidRPr="008C4334">
        <w:rPr>
          <w:rFonts w:ascii="Arial" w:hAnsi="Arial" w:cs="Arial"/>
          <w:sz w:val="16"/>
          <w:szCs w:val="16"/>
          <w:lang w:eastAsia="en-GB"/>
        </w:rPr>
        <w:t>the right to erasure;</w:t>
      </w:r>
    </w:p>
    <w:p w:rsidR="00461C5C" w:rsidRPr="008C4334" w:rsidRDefault="00461C5C" w:rsidP="00461C5C">
      <w:pPr>
        <w:pStyle w:val="ListParagraph"/>
        <w:numPr>
          <w:ilvl w:val="0"/>
          <w:numId w:val="34"/>
        </w:numPr>
        <w:spacing w:after="0" w:line="240" w:lineRule="auto"/>
        <w:ind w:left="993" w:hanging="283"/>
        <w:jc w:val="both"/>
        <w:rPr>
          <w:rFonts w:ascii="Arial" w:hAnsi="Arial" w:cs="Arial"/>
          <w:sz w:val="16"/>
          <w:szCs w:val="16"/>
          <w:lang w:eastAsia="en-GB"/>
        </w:rPr>
      </w:pPr>
      <w:bookmarkStart w:id="0" w:name="_GoBack"/>
      <w:bookmarkEnd w:id="0"/>
      <w:r w:rsidRPr="008C4334">
        <w:rPr>
          <w:rFonts w:ascii="Arial" w:hAnsi="Arial" w:cs="Arial"/>
          <w:sz w:val="16"/>
          <w:szCs w:val="16"/>
          <w:lang w:eastAsia="en-GB"/>
        </w:rPr>
        <w:t>the right to restrict processing;</w:t>
      </w:r>
    </w:p>
    <w:p w:rsidR="00461C5C" w:rsidRPr="008C4334" w:rsidRDefault="00461C5C" w:rsidP="00461C5C">
      <w:pPr>
        <w:pStyle w:val="ListParagraph"/>
        <w:numPr>
          <w:ilvl w:val="0"/>
          <w:numId w:val="34"/>
        </w:numPr>
        <w:spacing w:after="0" w:line="240" w:lineRule="auto"/>
        <w:ind w:left="993" w:hanging="283"/>
        <w:jc w:val="both"/>
        <w:rPr>
          <w:rFonts w:ascii="Arial" w:hAnsi="Arial" w:cs="Arial"/>
          <w:sz w:val="16"/>
          <w:szCs w:val="16"/>
          <w:lang w:eastAsia="en-GB"/>
        </w:rPr>
      </w:pPr>
      <w:r w:rsidRPr="008C4334">
        <w:rPr>
          <w:rFonts w:ascii="Arial" w:hAnsi="Arial" w:cs="Arial"/>
          <w:sz w:val="16"/>
          <w:szCs w:val="16"/>
          <w:lang w:eastAsia="en-GB"/>
        </w:rPr>
        <w:t>the right to object to processing;</w:t>
      </w:r>
    </w:p>
    <w:p w:rsidR="00461C5C" w:rsidRPr="008C4334" w:rsidRDefault="00461C5C" w:rsidP="00461C5C">
      <w:pPr>
        <w:pStyle w:val="ListParagraph"/>
        <w:numPr>
          <w:ilvl w:val="0"/>
          <w:numId w:val="34"/>
        </w:numPr>
        <w:spacing w:after="0" w:line="240" w:lineRule="auto"/>
        <w:ind w:left="993" w:hanging="283"/>
        <w:jc w:val="both"/>
        <w:rPr>
          <w:rFonts w:ascii="Arial" w:hAnsi="Arial" w:cs="Arial"/>
          <w:sz w:val="16"/>
          <w:szCs w:val="16"/>
          <w:lang w:eastAsia="en-GB"/>
        </w:rPr>
      </w:pPr>
      <w:r w:rsidRPr="008C4334">
        <w:rPr>
          <w:rFonts w:ascii="Arial" w:hAnsi="Arial" w:cs="Arial"/>
          <w:sz w:val="16"/>
          <w:szCs w:val="16"/>
          <w:lang w:eastAsia="en-GB"/>
        </w:rPr>
        <w:t>the right to data portability;</w:t>
      </w:r>
    </w:p>
    <w:p w:rsidR="00461C5C" w:rsidRPr="008C4334" w:rsidRDefault="00461C5C" w:rsidP="00461C5C">
      <w:pPr>
        <w:pStyle w:val="ListParagraph"/>
        <w:numPr>
          <w:ilvl w:val="0"/>
          <w:numId w:val="34"/>
        </w:numPr>
        <w:spacing w:after="0" w:line="240" w:lineRule="auto"/>
        <w:ind w:left="993" w:hanging="283"/>
        <w:jc w:val="both"/>
        <w:rPr>
          <w:rFonts w:ascii="Arial" w:hAnsi="Arial" w:cs="Arial"/>
          <w:sz w:val="16"/>
          <w:szCs w:val="16"/>
          <w:lang w:eastAsia="en-GB"/>
        </w:rPr>
      </w:pPr>
      <w:r w:rsidRPr="008C4334">
        <w:rPr>
          <w:rFonts w:ascii="Arial" w:hAnsi="Arial" w:cs="Arial"/>
          <w:sz w:val="16"/>
          <w:szCs w:val="16"/>
          <w:lang w:eastAsia="en-GB"/>
        </w:rPr>
        <w:t>the right to complain to a supervisory authority; and</w:t>
      </w:r>
    </w:p>
    <w:p w:rsidR="00461C5C" w:rsidRPr="00941CAD" w:rsidRDefault="00461C5C" w:rsidP="00461C5C">
      <w:pPr>
        <w:pStyle w:val="ListParagraph"/>
        <w:numPr>
          <w:ilvl w:val="0"/>
          <w:numId w:val="34"/>
        </w:numPr>
        <w:spacing w:after="0" w:line="240" w:lineRule="auto"/>
        <w:ind w:left="993" w:hanging="283"/>
        <w:jc w:val="both"/>
        <w:rPr>
          <w:rFonts w:ascii="Arial" w:hAnsi="Arial" w:cs="Arial"/>
          <w:sz w:val="16"/>
          <w:szCs w:val="16"/>
          <w:lang w:eastAsia="en-GB"/>
        </w:rPr>
      </w:pPr>
      <w:r w:rsidRPr="008C4334">
        <w:rPr>
          <w:rFonts w:ascii="Arial" w:hAnsi="Arial" w:cs="Arial"/>
          <w:sz w:val="16"/>
          <w:szCs w:val="16"/>
          <w:lang w:eastAsia="en-GB"/>
        </w:rPr>
        <w:t>the right to withdraw consent.</w:t>
      </w:r>
    </w:p>
    <w:p w:rsidR="00461C5C" w:rsidRPr="00941CAD" w:rsidRDefault="00461C5C" w:rsidP="00461C5C">
      <w:pPr>
        <w:pStyle w:val="ListParagraph"/>
        <w:spacing w:after="0" w:line="240" w:lineRule="auto"/>
        <w:ind w:left="993"/>
        <w:jc w:val="both"/>
        <w:rPr>
          <w:rFonts w:ascii="Arial" w:hAnsi="Arial" w:cs="Arial"/>
          <w:sz w:val="6"/>
          <w:szCs w:val="16"/>
          <w:lang w:eastAsia="en-GB"/>
        </w:rPr>
      </w:pPr>
    </w:p>
    <w:p w:rsidR="00461C5C" w:rsidRDefault="00461C5C" w:rsidP="00461C5C">
      <w:pPr>
        <w:ind w:left="426" w:hanging="426"/>
        <w:jc w:val="both"/>
        <w:rPr>
          <w:rFonts w:ascii="Arial" w:hAnsi="Arial" w:cs="Arial"/>
          <w:sz w:val="16"/>
          <w:szCs w:val="16"/>
          <w:lang w:val="mt-MT" w:eastAsia="en-GB"/>
        </w:rPr>
      </w:pPr>
      <w:r w:rsidRPr="008C4334">
        <w:rPr>
          <w:rFonts w:ascii="Arial" w:hAnsi="Arial" w:cs="Arial"/>
          <w:sz w:val="16"/>
          <w:szCs w:val="16"/>
          <w:lang w:eastAsia="en-GB"/>
        </w:rPr>
        <w:t xml:space="preserve">3.2. </w:t>
      </w:r>
      <w:r>
        <w:rPr>
          <w:rFonts w:ascii="Arial" w:hAnsi="Arial" w:cs="Arial"/>
          <w:sz w:val="16"/>
          <w:szCs w:val="16"/>
          <w:lang w:val="mt-MT" w:eastAsia="en-GB"/>
        </w:rPr>
        <w:tab/>
      </w:r>
      <w:r w:rsidRPr="008C4334">
        <w:rPr>
          <w:rFonts w:ascii="Arial" w:hAnsi="Arial" w:cs="Arial"/>
          <w:sz w:val="16"/>
          <w:szCs w:val="16"/>
          <w:lang w:eastAsia="en-GB"/>
        </w:rPr>
        <w:t>If you wish to access or amend any Perso</w:t>
      </w:r>
      <w:r>
        <w:rPr>
          <w:rFonts w:ascii="Arial" w:hAnsi="Arial" w:cs="Arial"/>
          <w:sz w:val="16"/>
          <w:szCs w:val="16"/>
          <w:lang w:eastAsia="en-GB"/>
        </w:rPr>
        <w:t>nal Data we hold about you, or t</w:t>
      </w:r>
      <w:r w:rsidRPr="008C4334">
        <w:rPr>
          <w:rFonts w:ascii="Arial" w:hAnsi="Arial" w:cs="Arial"/>
          <w:sz w:val="16"/>
          <w:szCs w:val="16"/>
          <w:lang w:eastAsia="en-GB"/>
        </w:rPr>
        <w:t>o request that we delete any information about you, you may contact us by sending a request to</w:t>
      </w:r>
      <w:r w:rsidRPr="008C4334">
        <w:rPr>
          <w:rFonts w:ascii="Arial" w:hAnsi="Arial" w:cs="Arial"/>
          <w:sz w:val="16"/>
          <w:szCs w:val="16"/>
        </w:rPr>
        <w:t xml:space="preserve"> </w:t>
      </w:r>
      <w:hyperlink r:id="rId10" w:history="1">
        <w:r w:rsidRPr="00113BD6">
          <w:rPr>
            <w:rStyle w:val="Hyperlink"/>
            <w:rFonts w:ascii="Arial" w:hAnsi="Arial" w:cs="Arial"/>
            <w:sz w:val="16"/>
            <w:szCs w:val="16"/>
            <w:lang w:val="mt-MT"/>
          </w:rPr>
          <w:t>dataprotection</w:t>
        </w:r>
        <w:r w:rsidRPr="00113BD6">
          <w:rPr>
            <w:rStyle w:val="Hyperlink"/>
            <w:rFonts w:ascii="Arial" w:hAnsi="Arial" w:cs="Arial"/>
            <w:sz w:val="16"/>
            <w:szCs w:val="16"/>
          </w:rPr>
          <w:t>.tm@</w:t>
        </w:r>
        <w:r w:rsidRPr="00113BD6">
          <w:rPr>
            <w:rStyle w:val="Hyperlink"/>
            <w:rFonts w:ascii="Arial" w:hAnsi="Arial" w:cs="Arial"/>
            <w:sz w:val="16"/>
            <w:szCs w:val="16"/>
            <w:lang w:val="mt-MT"/>
          </w:rPr>
          <w:t>transport.gov.mt</w:t>
        </w:r>
      </w:hyperlink>
      <w:r>
        <w:rPr>
          <w:rFonts w:ascii="Arial" w:hAnsi="Arial" w:cs="Arial"/>
          <w:sz w:val="16"/>
          <w:szCs w:val="16"/>
          <w:lang w:val="mt-MT"/>
        </w:rPr>
        <w:t xml:space="preserve">. </w:t>
      </w:r>
      <w:r w:rsidRPr="008C4334">
        <w:rPr>
          <w:rFonts w:ascii="Arial" w:hAnsi="Arial" w:cs="Arial"/>
          <w:sz w:val="16"/>
          <w:szCs w:val="16"/>
          <w:lang w:eastAsia="en-GB"/>
        </w:rPr>
        <w:t xml:space="preserve">We will acknowledge your request within seventy-two (72) hours and </w:t>
      </w:r>
      <w:r>
        <w:rPr>
          <w:rFonts w:ascii="Arial" w:hAnsi="Arial" w:cs="Arial"/>
          <w:sz w:val="16"/>
          <w:szCs w:val="16"/>
          <w:lang w:eastAsia="en-GB"/>
        </w:rPr>
        <w:t xml:space="preserve">will do our utmost to </w:t>
      </w:r>
      <w:r w:rsidRPr="008C4334">
        <w:rPr>
          <w:rFonts w:ascii="Arial" w:hAnsi="Arial" w:cs="Arial"/>
          <w:sz w:val="16"/>
          <w:szCs w:val="16"/>
          <w:lang w:eastAsia="en-GB"/>
        </w:rPr>
        <w:t xml:space="preserve">handle it promptly. We will respond to these requests within a month, with a possibility to extend this period for particularly complex requests in accordance with Applicable Law. </w:t>
      </w:r>
    </w:p>
    <w:p w:rsidR="00461C5C" w:rsidRPr="00941CAD" w:rsidRDefault="00461C5C" w:rsidP="00461C5C">
      <w:pPr>
        <w:ind w:left="426" w:hanging="426"/>
        <w:jc w:val="both"/>
        <w:rPr>
          <w:rFonts w:ascii="Arial" w:hAnsi="Arial" w:cs="Arial"/>
          <w:sz w:val="6"/>
          <w:szCs w:val="16"/>
          <w:lang w:val="mt-MT" w:eastAsia="en-GB"/>
        </w:rPr>
      </w:pPr>
    </w:p>
    <w:p w:rsidR="00461C5C" w:rsidRDefault="00461C5C" w:rsidP="00461C5C">
      <w:pPr>
        <w:ind w:left="426" w:hanging="426"/>
        <w:jc w:val="both"/>
        <w:rPr>
          <w:rFonts w:ascii="Arial" w:hAnsi="Arial" w:cs="Arial"/>
          <w:sz w:val="16"/>
          <w:szCs w:val="16"/>
          <w:lang w:val="mt-MT" w:eastAsia="en-GB"/>
        </w:rPr>
      </w:pPr>
      <w:r w:rsidRPr="008C4334">
        <w:rPr>
          <w:rFonts w:ascii="Arial" w:hAnsi="Arial" w:cs="Arial"/>
          <w:sz w:val="16"/>
          <w:szCs w:val="16"/>
          <w:lang w:eastAsia="en-GB"/>
        </w:rPr>
        <w:t>3.3.</w:t>
      </w:r>
      <w:r>
        <w:rPr>
          <w:rFonts w:ascii="Arial" w:hAnsi="Arial" w:cs="Arial"/>
          <w:sz w:val="16"/>
          <w:szCs w:val="16"/>
          <w:lang w:val="mt-MT" w:eastAsia="en-GB"/>
        </w:rPr>
        <w:tab/>
      </w:r>
      <w:r w:rsidRPr="008C4334">
        <w:rPr>
          <w:rFonts w:ascii="Arial" w:hAnsi="Arial" w:cs="Arial"/>
          <w:sz w:val="16"/>
          <w:szCs w:val="16"/>
          <w:lang w:eastAsia="en-GB"/>
        </w:rPr>
        <w:t>At any time, you may object to the processing of your Personal Data, on legitimate grounds, except if otherwise permitted by applicable law.</w:t>
      </w:r>
    </w:p>
    <w:p w:rsidR="00461C5C" w:rsidRPr="00941CAD" w:rsidRDefault="00461C5C" w:rsidP="00461C5C">
      <w:pPr>
        <w:ind w:left="426" w:hanging="426"/>
        <w:jc w:val="both"/>
        <w:rPr>
          <w:rFonts w:ascii="Arial" w:hAnsi="Arial" w:cs="Arial"/>
          <w:sz w:val="4"/>
          <w:szCs w:val="16"/>
          <w:lang w:val="mt-MT" w:eastAsia="en-GB"/>
        </w:rPr>
      </w:pPr>
    </w:p>
    <w:p w:rsidR="00461C5C" w:rsidRPr="008C4334" w:rsidRDefault="00461C5C" w:rsidP="00461C5C">
      <w:pPr>
        <w:ind w:left="426" w:hanging="426"/>
        <w:jc w:val="both"/>
        <w:rPr>
          <w:rFonts w:ascii="Arial" w:hAnsi="Arial" w:cs="Arial"/>
          <w:sz w:val="16"/>
          <w:szCs w:val="16"/>
          <w:lang w:val="mt-MT" w:eastAsia="en-GB"/>
        </w:rPr>
      </w:pPr>
      <w:r w:rsidRPr="008C4334">
        <w:rPr>
          <w:rFonts w:ascii="Arial" w:hAnsi="Arial" w:cs="Arial"/>
          <w:sz w:val="16"/>
          <w:szCs w:val="16"/>
          <w:lang w:eastAsia="en-GB"/>
        </w:rPr>
        <w:t>3.4.</w:t>
      </w:r>
      <w:r>
        <w:rPr>
          <w:rFonts w:ascii="Arial" w:hAnsi="Arial" w:cs="Arial"/>
          <w:sz w:val="16"/>
          <w:szCs w:val="16"/>
          <w:lang w:val="mt-MT" w:eastAsia="en-GB"/>
        </w:rPr>
        <w:tab/>
      </w:r>
      <w:r w:rsidRPr="008C4334">
        <w:rPr>
          <w:rFonts w:ascii="Arial" w:hAnsi="Arial"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rsidR="00461C5C" w:rsidRPr="00941CAD" w:rsidRDefault="00461C5C" w:rsidP="00461C5C">
      <w:pPr>
        <w:ind w:left="426" w:hanging="426"/>
        <w:jc w:val="both"/>
        <w:rPr>
          <w:rFonts w:ascii="Arial" w:hAnsi="Arial" w:cs="Arial"/>
          <w:sz w:val="10"/>
          <w:szCs w:val="16"/>
          <w:lang w:val="mt-MT" w:eastAsia="en-GB"/>
        </w:rPr>
      </w:pPr>
    </w:p>
    <w:p w:rsidR="00461C5C" w:rsidRPr="004F0FDE" w:rsidRDefault="00461C5C" w:rsidP="00461C5C">
      <w:pPr>
        <w:pStyle w:val="ListParagraph"/>
        <w:numPr>
          <w:ilvl w:val="0"/>
          <w:numId w:val="35"/>
        </w:numPr>
        <w:spacing w:after="0" w:line="240" w:lineRule="auto"/>
        <w:ind w:left="426" w:hanging="426"/>
        <w:jc w:val="both"/>
        <w:rPr>
          <w:rFonts w:ascii="Arial" w:hAnsi="Arial" w:cs="Arial"/>
          <w:b/>
          <w:color w:val="000000" w:themeColor="text1"/>
          <w:sz w:val="16"/>
          <w:szCs w:val="16"/>
        </w:rPr>
      </w:pPr>
      <w:r w:rsidRPr="008C4334">
        <w:rPr>
          <w:rFonts w:ascii="Arial" w:hAnsi="Arial" w:cs="Arial"/>
          <w:b/>
          <w:color w:val="000000" w:themeColor="text1"/>
          <w:sz w:val="16"/>
          <w:szCs w:val="16"/>
        </w:rPr>
        <w:t>Retention period</w:t>
      </w:r>
    </w:p>
    <w:p w:rsidR="00461C5C" w:rsidRPr="004F0FDE" w:rsidRDefault="00461C5C" w:rsidP="00461C5C">
      <w:pPr>
        <w:pStyle w:val="ListParagraph"/>
        <w:spacing w:after="0" w:line="240" w:lineRule="auto"/>
        <w:ind w:left="426"/>
        <w:jc w:val="both"/>
        <w:rPr>
          <w:rFonts w:ascii="Arial" w:hAnsi="Arial" w:cs="Arial"/>
          <w:b/>
          <w:color w:val="000000" w:themeColor="text1"/>
          <w:sz w:val="6"/>
          <w:szCs w:val="16"/>
        </w:rPr>
      </w:pPr>
    </w:p>
    <w:p w:rsidR="00461C5C" w:rsidRPr="007244D8" w:rsidRDefault="00461C5C" w:rsidP="00461C5C">
      <w:pPr>
        <w:pStyle w:val="ListParagraph"/>
        <w:numPr>
          <w:ilvl w:val="1"/>
          <w:numId w:val="35"/>
        </w:numPr>
        <w:spacing w:after="0" w:line="240" w:lineRule="auto"/>
        <w:ind w:left="426" w:hanging="426"/>
        <w:jc w:val="both"/>
        <w:rPr>
          <w:rFonts w:ascii="Arial" w:hAnsi="Arial" w:cs="Arial"/>
          <w:sz w:val="16"/>
          <w:szCs w:val="16"/>
          <w:lang w:val="mt-MT" w:eastAsia="en-GB"/>
        </w:rPr>
      </w:pPr>
      <w:r w:rsidRPr="007244D8">
        <w:rPr>
          <w:rFonts w:ascii="Arial" w:hAnsi="Arial" w:cs="Arial"/>
          <w:sz w:val="16"/>
          <w:szCs w:val="16"/>
          <w:lang w:eastAsia="en-GB"/>
        </w:rPr>
        <w:t xml:space="preserve">Personal data will be retained for </w:t>
      </w:r>
      <w:r w:rsidRPr="007244D8">
        <w:rPr>
          <w:rFonts w:ascii="Arial" w:hAnsi="Arial" w:cs="Arial"/>
          <w:sz w:val="16"/>
          <w:szCs w:val="16"/>
          <w:lang w:val="mt-MT" w:eastAsia="en-GB"/>
        </w:rPr>
        <w:t>not more than 3 months from date of application should the application not be submitted complete or is rejected.</w:t>
      </w:r>
    </w:p>
    <w:p w:rsidR="00461C5C" w:rsidRPr="000A76DA" w:rsidRDefault="00461C5C" w:rsidP="00461C5C">
      <w:pPr>
        <w:pStyle w:val="ListParagraph"/>
        <w:spacing w:after="0" w:line="240" w:lineRule="auto"/>
        <w:ind w:left="426"/>
        <w:jc w:val="both"/>
        <w:rPr>
          <w:rFonts w:ascii="Arial" w:hAnsi="Arial" w:cs="Arial"/>
          <w:i/>
          <w:sz w:val="8"/>
          <w:szCs w:val="16"/>
          <w:lang w:val="mt-MT" w:eastAsia="en-GB"/>
        </w:rPr>
      </w:pPr>
    </w:p>
    <w:p w:rsidR="00461C5C" w:rsidRPr="000A76DA" w:rsidRDefault="00461C5C" w:rsidP="00461C5C">
      <w:pPr>
        <w:pStyle w:val="ListParagraph"/>
        <w:numPr>
          <w:ilvl w:val="1"/>
          <w:numId w:val="35"/>
        </w:numPr>
        <w:spacing w:after="0" w:line="240" w:lineRule="auto"/>
        <w:ind w:left="426" w:hanging="426"/>
        <w:jc w:val="both"/>
        <w:rPr>
          <w:rFonts w:ascii="Arial" w:hAnsi="Arial" w:cs="Arial"/>
          <w:i/>
          <w:sz w:val="16"/>
          <w:szCs w:val="16"/>
          <w:lang w:val="mt-MT" w:eastAsia="en-GB"/>
        </w:rPr>
      </w:pPr>
      <w:r w:rsidRPr="000A76DA">
        <w:rPr>
          <w:rFonts w:ascii="Arial" w:hAnsi="Arial" w:cs="Arial"/>
          <w:sz w:val="16"/>
          <w:szCs w:val="16"/>
          <w:lang w:eastAsia="en-GB"/>
        </w:rPr>
        <w:t xml:space="preserve">Once the </w:t>
      </w:r>
      <w:r>
        <w:rPr>
          <w:rFonts w:ascii="Arial" w:hAnsi="Arial" w:cs="Arial"/>
          <w:sz w:val="16"/>
          <w:szCs w:val="16"/>
          <w:lang w:val="mt-MT" w:eastAsia="en-GB"/>
        </w:rPr>
        <w:t>service related to your application is provided</w:t>
      </w:r>
      <w:r w:rsidRPr="000A76DA">
        <w:rPr>
          <w:rFonts w:ascii="Arial" w:hAnsi="Arial" w:cs="Arial"/>
          <w:sz w:val="16"/>
          <w:szCs w:val="16"/>
          <w:lang w:eastAsia="en-GB"/>
        </w:rPr>
        <w:t>, we will retain your information for as long as needed to provide you with our service, or to comply with our legal obligations, resolve disputes and enforce our agreements</w:t>
      </w:r>
      <w:r>
        <w:rPr>
          <w:rFonts w:ascii="Arial" w:hAnsi="Arial" w:cs="Arial"/>
          <w:sz w:val="16"/>
          <w:szCs w:val="16"/>
          <w:lang w:eastAsia="en-GB"/>
        </w:rPr>
        <w:t>.</w:t>
      </w:r>
    </w:p>
    <w:p w:rsidR="00461C5C" w:rsidRPr="00745808" w:rsidRDefault="00461C5C" w:rsidP="00461C5C">
      <w:pPr>
        <w:ind w:left="426" w:hanging="426"/>
        <w:jc w:val="both"/>
        <w:rPr>
          <w:rFonts w:ascii="Arial" w:hAnsi="Arial" w:cs="Arial"/>
          <w:i/>
          <w:sz w:val="10"/>
          <w:szCs w:val="16"/>
          <w:lang w:val="mt-MT" w:eastAsia="en-GB"/>
        </w:rPr>
      </w:pPr>
    </w:p>
    <w:p w:rsidR="00461C5C" w:rsidRPr="00745808" w:rsidRDefault="00461C5C" w:rsidP="00461C5C">
      <w:pPr>
        <w:ind w:left="426"/>
        <w:jc w:val="both"/>
        <w:rPr>
          <w:rFonts w:ascii="Arial" w:hAnsi="Arial" w:cs="Arial"/>
          <w:i/>
          <w:sz w:val="10"/>
          <w:szCs w:val="16"/>
          <w:lang w:val="mt-MT" w:eastAsia="en-GB"/>
        </w:rPr>
      </w:pPr>
    </w:p>
    <w:p w:rsidR="00461C5C" w:rsidRPr="00745808" w:rsidRDefault="00461C5C" w:rsidP="00461C5C">
      <w:pPr>
        <w:pStyle w:val="ListParagraph"/>
        <w:numPr>
          <w:ilvl w:val="0"/>
          <w:numId w:val="35"/>
        </w:numPr>
        <w:spacing w:after="0" w:line="240" w:lineRule="auto"/>
        <w:ind w:left="426" w:hanging="426"/>
        <w:jc w:val="both"/>
        <w:rPr>
          <w:rFonts w:ascii="Arial" w:hAnsi="Arial" w:cs="Arial"/>
          <w:b/>
          <w:sz w:val="16"/>
          <w:szCs w:val="16"/>
          <w:lang w:eastAsia="en-GB"/>
        </w:rPr>
      </w:pPr>
      <w:r w:rsidRPr="008C4334">
        <w:rPr>
          <w:rFonts w:ascii="Arial" w:hAnsi="Arial" w:cs="Arial"/>
          <w:b/>
          <w:sz w:val="16"/>
          <w:szCs w:val="16"/>
          <w:lang w:eastAsia="en-GB"/>
        </w:rPr>
        <w:t>Security</w:t>
      </w:r>
    </w:p>
    <w:p w:rsidR="00461C5C" w:rsidRPr="00D10AAC" w:rsidRDefault="00461C5C" w:rsidP="00461C5C">
      <w:pPr>
        <w:pStyle w:val="ListParagraph"/>
        <w:spacing w:after="0" w:line="240" w:lineRule="auto"/>
        <w:ind w:left="426"/>
        <w:jc w:val="both"/>
        <w:rPr>
          <w:rFonts w:ascii="Arial" w:hAnsi="Arial" w:cs="Arial"/>
          <w:b/>
          <w:sz w:val="6"/>
          <w:szCs w:val="16"/>
          <w:lang w:eastAsia="en-GB"/>
        </w:rPr>
      </w:pPr>
    </w:p>
    <w:p w:rsidR="00461C5C" w:rsidRDefault="00461C5C" w:rsidP="00461C5C">
      <w:pPr>
        <w:ind w:left="426" w:hanging="426"/>
        <w:jc w:val="both"/>
        <w:rPr>
          <w:rFonts w:ascii="Arial" w:hAnsi="Arial" w:cs="Arial"/>
          <w:sz w:val="16"/>
          <w:szCs w:val="16"/>
          <w:lang w:val="mt-MT" w:eastAsia="en-GB"/>
        </w:rPr>
      </w:pPr>
      <w:r w:rsidRPr="008C4334">
        <w:rPr>
          <w:rFonts w:ascii="Arial" w:hAnsi="Arial" w:cs="Arial"/>
          <w:sz w:val="16"/>
          <w:szCs w:val="16"/>
          <w:lang w:eastAsia="en-GB"/>
        </w:rPr>
        <w:t xml:space="preserve">5.1. </w:t>
      </w:r>
      <w:r>
        <w:rPr>
          <w:rFonts w:ascii="Arial" w:hAnsi="Arial" w:cs="Arial"/>
          <w:sz w:val="16"/>
          <w:szCs w:val="16"/>
          <w:lang w:val="mt-MT" w:eastAsia="en-GB"/>
        </w:rPr>
        <w:tab/>
      </w:r>
      <w:r w:rsidRPr="008C4334">
        <w:rPr>
          <w:rFonts w:ascii="Arial" w:hAnsi="Arial" w:cs="Arial"/>
          <w:sz w:val="16"/>
          <w:szCs w:val="16"/>
          <w:lang w:eastAsia="en-GB"/>
        </w:rPr>
        <w:t>We take appropriate security measures to protect against loss, misuse and unauthorized access, alteration, disclosure, or de</w:t>
      </w:r>
      <w:r>
        <w:rPr>
          <w:rFonts w:ascii="Arial" w:hAnsi="Arial" w:cs="Arial"/>
          <w:sz w:val="16"/>
          <w:szCs w:val="16"/>
          <w:lang w:eastAsia="en-GB"/>
        </w:rPr>
        <w:t xml:space="preserve">struction of your information. Additionally, </w:t>
      </w:r>
      <w:r w:rsidRPr="008C4334">
        <w:rPr>
          <w:rFonts w:ascii="Arial" w:hAnsi="Arial" w:cs="Arial"/>
          <w:sz w:val="16"/>
          <w:szCs w:val="16"/>
          <w:lang w:eastAsia="en-GB"/>
        </w:rPr>
        <w:t xml:space="preserve">steps </w:t>
      </w:r>
      <w:r>
        <w:rPr>
          <w:rFonts w:ascii="Arial" w:hAnsi="Arial" w:cs="Arial"/>
          <w:sz w:val="16"/>
          <w:szCs w:val="16"/>
          <w:lang w:eastAsia="en-GB"/>
        </w:rPr>
        <w:t xml:space="preserve">will also be taken </w:t>
      </w:r>
      <w:r w:rsidRPr="008C4334">
        <w:rPr>
          <w:rFonts w:ascii="Arial" w:hAnsi="Arial" w:cs="Arial"/>
          <w:sz w:val="16"/>
          <w:szCs w:val="16"/>
          <w:lang w:eastAsia="en-GB"/>
        </w:rPr>
        <w:t xml:space="preserve">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Pr>
          <w:rFonts w:ascii="Arial" w:hAnsi="Arial" w:cs="Arial"/>
          <w:sz w:val="16"/>
          <w:szCs w:val="16"/>
          <w:lang w:eastAsia="en-GB"/>
        </w:rPr>
        <w:t>purpose</w:t>
      </w:r>
      <w:r>
        <w:rPr>
          <w:rFonts w:ascii="Arial" w:hAnsi="Arial" w:cs="Arial"/>
          <w:sz w:val="16"/>
          <w:szCs w:val="16"/>
          <w:lang w:val="mt-MT" w:eastAsia="en-GB"/>
        </w:rPr>
        <w:t xml:space="preserve"> indicated herein</w:t>
      </w:r>
      <w:r w:rsidRPr="00D10AAC">
        <w:rPr>
          <w:rFonts w:ascii="Arial" w:hAnsi="Arial" w:cs="Arial"/>
          <w:sz w:val="16"/>
          <w:szCs w:val="16"/>
          <w:lang w:eastAsia="en-GB"/>
        </w:rPr>
        <w:t>.</w:t>
      </w:r>
    </w:p>
    <w:p w:rsidR="00461C5C" w:rsidRPr="00745808" w:rsidRDefault="00461C5C" w:rsidP="00461C5C">
      <w:pPr>
        <w:ind w:left="426" w:hanging="426"/>
        <w:jc w:val="both"/>
        <w:rPr>
          <w:rFonts w:ascii="Arial" w:hAnsi="Arial" w:cs="Arial"/>
          <w:sz w:val="10"/>
          <w:szCs w:val="16"/>
          <w:lang w:eastAsia="en-GB"/>
        </w:rPr>
      </w:pPr>
      <w:r w:rsidRPr="00745808">
        <w:rPr>
          <w:rFonts w:ascii="Arial" w:hAnsi="Arial" w:cs="Arial"/>
          <w:sz w:val="10"/>
          <w:szCs w:val="16"/>
          <w:lang w:eastAsia="en-GB"/>
        </w:rPr>
        <w:t xml:space="preserve"> </w:t>
      </w:r>
    </w:p>
    <w:p w:rsidR="00461C5C" w:rsidRPr="008C4334" w:rsidRDefault="00461C5C" w:rsidP="00461C5C">
      <w:pPr>
        <w:ind w:left="426" w:hanging="426"/>
        <w:jc w:val="both"/>
        <w:rPr>
          <w:rFonts w:ascii="Arial" w:hAnsi="Arial" w:cs="Arial"/>
          <w:sz w:val="16"/>
          <w:szCs w:val="16"/>
          <w:lang w:eastAsia="en-GB"/>
        </w:rPr>
      </w:pPr>
      <w:r w:rsidRPr="008C4334">
        <w:rPr>
          <w:rFonts w:ascii="Arial" w:hAnsi="Arial" w:cs="Arial"/>
          <w:sz w:val="16"/>
          <w:szCs w:val="16"/>
          <w:lang w:eastAsia="en-GB"/>
        </w:rPr>
        <w:t xml:space="preserve">5.2. </w:t>
      </w:r>
      <w:r>
        <w:rPr>
          <w:rFonts w:ascii="Arial" w:hAnsi="Arial" w:cs="Arial"/>
          <w:sz w:val="16"/>
          <w:szCs w:val="16"/>
          <w:lang w:val="mt-MT" w:eastAsia="en-GB"/>
        </w:rPr>
        <w:tab/>
      </w:r>
      <w:r w:rsidRPr="008C4334">
        <w:rPr>
          <w:rFonts w:ascii="Arial" w:hAnsi="Arial" w:cs="Arial"/>
          <w:sz w:val="16"/>
          <w:szCs w:val="16"/>
          <w:lang w:eastAsia="en-GB"/>
        </w:rPr>
        <w:t>If we learn of a security systems breach, we will inform you of the occurrence of the breach in accordance with applicable law.</w:t>
      </w:r>
    </w:p>
    <w:p w:rsidR="00461C5C" w:rsidRPr="00745808" w:rsidRDefault="00461C5C" w:rsidP="00461C5C">
      <w:pPr>
        <w:pStyle w:val="ListParagraph"/>
        <w:spacing w:after="0" w:line="240" w:lineRule="auto"/>
        <w:ind w:left="426"/>
        <w:jc w:val="both"/>
        <w:rPr>
          <w:rFonts w:ascii="Arial" w:hAnsi="Arial" w:cs="Arial"/>
          <w:b/>
          <w:color w:val="000000" w:themeColor="text1"/>
          <w:sz w:val="10"/>
          <w:szCs w:val="16"/>
        </w:rPr>
      </w:pPr>
    </w:p>
    <w:p w:rsidR="00461C5C" w:rsidRPr="00745808" w:rsidRDefault="00461C5C" w:rsidP="00461C5C">
      <w:pPr>
        <w:pStyle w:val="ListParagraph"/>
        <w:numPr>
          <w:ilvl w:val="0"/>
          <w:numId w:val="35"/>
        </w:numPr>
        <w:spacing w:after="0" w:line="240" w:lineRule="auto"/>
        <w:ind w:left="426" w:hanging="426"/>
        <w:jc w:val="both"/>
        <w:rPr>
          <w:rFonts w:ascii="Arial" w:hAnsi="Arial" w:cs="Arial"/>
          <w:b/>
          <w:color w:val="000000" w:themeColor="text1"/>
          <w:sz w:val="16"/>
          <w:szCs w:val="16"/>
        </w:rPr>
      </w:pPr>
      <w:r w:rsidRPr="008C4334">
        <w:rPr>
          <w:rFonts w:ascii="Arial" w:hAnsi="Arial" w:cs="Arial"/>
          <w:b/>
          <w:color w:val="000000" w:themeColor="text1"/>
          <w:sz w:val="16"/>
          <w:szCs w:val="16"/>
        </w:rPr>
        <w:t>Governing Law</w:t>
      </w:r>
    </w:p>
    <w:p w:rsidR="00461C5C" w:rsidRPr="00D10AAC" w:rsidRDefault="00461C5C" w:rsidP="00461C5C">
      <w:pPr>
        <w:pStyle w:val="ListParagraph"/>
        <w:spacing w:after="0" w:line="240" w:lineRule="auto"/>
        <w:ind w:left="426"/>
        <w:jc w:val="both"/>
        <w:rPr>
          <w:rFonts w:ascii="Arial" w:hAnsi="Arial" w:cs="Arial"/>
          <w:b/>
          <w:color w:val="000000" w:themeColor="text1"/>
          <w:sz w:val="6"/>
          <w:szCs w:val="16"/>
        </w:rPr>
      </w:pPr>
    </w:p>
    <w:p w:rsidR="00461C5C" w:rsidRPr="00745808" w:rsidRDefault="00461C5C" w:rsidP="00461C5C">
      <w:pPr>
        <w:ind w:left="426"/>
        <w:jc w:val="both"/>
        <w:rPr>
          <w:rFonts w:ascii="Arial" w:hAnsi="Arial" w:cs="Arial"/>
          <w:sz w:val="16"/>
          <w:szCs w:val="17"/>
          <w:lang w:val="mt-MT"/>
        </w:rPr>
      </w:pPr>
      <w:r w:rsidRPr="00745808">
        <w:rPr>
          <w:rFonts w:ascii="Arial" w:hAnsi="Arial" w:cs="Arial"/>
          <w:sz w:val="16"/>
          <w:szCs w:val="17"/>
        </w:rPr>
        <w:t xml:space="preserve">All data collected in this form is processed in accordance with the </w:t>
      </w:r>
      <w:r w:rsidRPr="00745808">
        <w:rPr>
          <w:rFonts w:ascii="Arial" w:hAnsi="Arial" w:cs="Arial"/>
          <w:sz w:val="16"/>
          <w:szCs w:val="17"/>
          <w:lang w:val="mt-MT"/>
        </w:rPr>
        <w:t xml:space="preserve">Privacy Laws that include General </w:t>
      </w:r>
      <w:r w:rsidRPr="00745808">
        <w:rPr>
          <w:rFonts w:ascii="Arial" w:hAnsi="Arial" w:cs="Arial"/>
          <w:sz w:val="16"/>
          <w:szCs w:val="17"/>
        </w:rPr>
        <w:t xml:space="preserve">Data Protection </w:t>
      </w:r>
      <w:r w:rsidRPr="00745808">
        <w:rPr>
          <w:rFonts w:ascii="Arial" w:hAnsi="Arial" w:cs="Arial"/>
          <w:sz w:val="16"/>
          <w:szCs w:val="17"/>
          <w:lang w:val="mt-MT"/>
        </w:rPr>
        <w:t xml:space="preserve">Regulation </w:t>
      </w:r>
      <w:r w:rsidRPr="00745808">
        <w:rPr>
          <w:rFonts w:ascii="Arial" w:hAnsi="Arial" w:cs="Arial"/>
          <w:sz w:val="16"/>
          <w:szCs w:val="17"/>
        </w:rPr>
        <w:t>(</w:t>
      </w:r>
      <w:r w:rsidRPr="00745808">
        <w:rPr>
          <w:rFonts w:ascii="Arial" w:hAnsi="Arial" w:cs="Arial"/>
          <w:sz w:val="16"/>
          <w:szCs w:val="17"/>
          <w:lang w:val="mt-MT"/>
        </w:rPr>
        <w:t xml:space="preserve">Regulation 2016/679/EU) and Chapter 440 of the Laws of Malta (Data Protection Act). </w:t>
      </w:r>
    </w:p>
    <w:p w:rsidR="00461C5C" w:rsidRPr="00745808" w:rsidRDefault="00461C5C" w:rsidP="00461C5C">
      <w:pPr>
        <w:jc w:val="both"/>
        <w:rPr>
          <w:rFonts w:ascii="Arial" w:hAnsi="Arial" w:cs="Arial"/>
          <w:color w:val="000000" w:themeColor="text1"/>
          <w:sz w:val="10"/>
          <w:szCs w:val="16"/>
        </w:rPr>
      </w:pPr>
    </w:p>
    <w:p w:rsidR="00461C5C" w:rsidRDefault="00461C5C" w:rsidP="00461C5C">
      <w:pPr>
        <w:ind w:left="426" w:hanging="426"/>
        <w:jc w:val="both"/>
        <w:rPr>
          <w:rFonts w:ascii="Arial" w:hAnsi="Arial" w:cs="Arial"/>
          <w:b/>
          <w:sz w:val="16"/>
          <w:szCs w:val="16"/>
          <w:lang w:eastAsia="en-GB"/>
        </w:rPr>
      </w:pPr>
      <w:r w:rsidRPr="008C4334">
        <w:rPr>
          <w:rFonts w:ascii="Arial" w:hAnsi="Arial" w:cs="Arial"/>
          <w:b/>
          <w:sz w:val="16"/>
          <w:szCs w:val="16"/>
          <w:lang w:eastAsia="en-GB"/>
        </w:rPr>
        <w:t>7. Data Protection Officer</w:t>
      </w:r>
    </w:p>
    <w:p w:rsidR="00461C5C" w:rsidRPr="00D10AAC" w:rsidRDefault="00461C5C" w:rsidP="00461C5C">
      <w:pPr>
        <w:ind w:left="426" w:hanging="426"/>
        <w:jc w:val="both"/>
        <w:rPr>
          <w:rFonts w:ascii="Arial" w:hAnsi="Arial" w:cs="Arial"/>
          <w:b/>
          <w:sz w:val="6"/>
          <w:szCs w:val="16"/>
          <w:lang w:eastAsia="en-GB"/>
        </w:rPr>
      </w:pPr>
    </w:p>
    <w:p w:rsidR="00461C5C" w:rsidRDefault="00461C5C" w:rsidP="00461C5C">
      <w:pPr>
        <w:ind w:left="426" w:hanging="426"/>
        <w:jc w:val="both"/>
        <w:rPr>
          <w:rFonts w:ascii="Arial" w:hAnsi="Arial" w:cs="Arial"/>
          <w:sz w:val="16"/>
          <w:szCs w:val="16"/>
          <w:lang w:val="mt-MT" w:eastAsia="en-GB"/>
        </w:rPr>
      </w:pPr>
      <w:r w:rsidRPr="008C4334">
        <w:rPr>
          <w:rFonts w:ascii="Arial" w:hAnsi="Arial" w:cs="Arial"/>
          <w:sz w:val="16"/>
          <w:szCs w:val="16"/>
          <w:lang w:eastAsia="en-GB"/>
        </w:rPr>
        <w:t xml:space="preserve">7.1. </w:t>
      </w:r>
      <w:r>
        <w:rPr>
          <w:rFonts w:ascii="Arial" w:hAnsi="Arial" w:cs="Arial"/>
          <w:sz w:val="16"/>
          <w:szCs w:val="16"/>
          <w:lang w:val="mt-MT" w:eastAsia="en-GB"/>
        </w:rPr>
        <w:tab/>
      </w:r>
      <w:r w:rsidRPr="008C4334">
        <w:rPr>
          <w:rFonts w:ascii="Arial" w:hAnsi="Arial" w:cs="Arial"/>
          <w:sz w:val="16"/>
          <w:szCs w:val="16"/>
          <w:lang w:eastAsia="en-GB"/>
        </w:rPr>
        <w:t xml:space="preserve">Transport Malta has a Data Protection Officer (“DPO”) who is responsible for matters relating to privacy and data protection. The DPO can be reached at the </w:t>
      </w:r>
      <w:r>
        <w:rPr>
          <w:rFonts w:ascii="Arial" w:hAnsi="Arial" w:cs="Arial"/>
          <w:sz w:val="16"/>
          <w:szCs w:val="16"/>
          <w:lang w:val="mt-MT" w:eastAsia="en-GB"/>
        </w:rPr>
        <w:t xml:space="preserve">above </w:t>
      </w:r>
      <w:r w:rsidRPr="008C4334">
        <w:rPr>
          <w:rFonts w:ascii="Arial" w:hAnsi="Arial" w:cs="Arial"/>
          <w:sz w:val="16"/>
          <w:szCs w:val="16"/>
          <w:lang w:eastAsia="en-GB"/>
        </w:rPr>
        <w:t>address</w:t>
      </w:r>
      <w:r>
        <w:rPr>
          <w:rFonts w:ascii="Arial" w:hAnsi="Arial" w:cs="Arial"/>
          <w:sz w:val="16"/>
          <w:szCs w:val="16"/>
          <w:lang w:val="mt-MT" w:eastAsia="en-GB"/>
        </w:rPr>
        <w:t xml:space="preserve"> or by email</w:t>
      </w:r>
      <w:r w:rsidRPr="008C4334">
        <w:rPr>
          <w:rFonts w:ascii="Arial" w:hAnsi="Arial" w:cs="Arial"/>
          <w:sz w:val="16"/>
          <w:szCs w:val="16"/>
          <w:lang w:eastAsia="en-GB"/>
        </w:rPr>
        <w:t>:</w:t>
      </w:r>
      <w:r>
        <w:rPr>
          <w:rFonts w:ascii="Arial" w:hAnsi="Arial" w:cs="Arial"/>
          <w:sz w:val="16"/>
          <w:szCs w:val="16"/>
          <w:lang w:val="mt-MT" w:eastAsia="en-GB"/>
        </w:rPr>
        <w:t xml:space="preserve"> </w:t>
      </w:r>
      <w:hyperlink r:id="rId11" w:history="1">
        <w:r w:rsidRPr="00113BD6">
          <w:rPr>
            <w:rStyle w:val="Hyperlink"/>
            <w:rFonts w:ascii="Arial" w:hAnsi="Arial" w:cs="Arial"/>
            <w:sz w:val="16"/>
            <w:szCs w:val="16"/>
            <w:lang w:val="mt-MT" w:eastAsia="en-GB"/>
          </w:rPr>
          <w:t>dataprotection</w:t>
        </w:r>
        <w:r w:rsidRPr="00113BD6">
          <w:rPr>
            <w:rStyle w:val="Hyperlink"/>
            <w:rFonts w:ascii="Arial" w:hAnsi="Arial" w:cs="Arial"/>
            <w:sz w:val="16"/>
            <w:szCs w:val="16"/>
            <w:lang w:eastAsia="en-GB"/>
          </w:rPr>
          <w:t>.tm</w:t>
        </w:r>
        <w:r w:rsidRPr="00113BD6">
          <w:rPr>
            <w:rStyle w:val="Hyperlink"/>
            <w:rFonts w:ascii="Arial" w:hAnsi="Arial" w:cs="Arial"/>
            <w:sz w:val="16"/>
            <w:szCs w:val="16"/>
            <w:lang w:val="mt-MT" w:eastAsia="en-GB"/>
          </w:rPr>
          <w:t>@transport.</w:t>
        </w:r>
        <w:r w:rsidRPr="00113BD6">
          <w:rPr>
            <w:rStyle w:val="Hyperlink"/>
            <w:rFonts w:ascii="Arial" w:hAnsi="Arial" w:cs="Arial"/>
            <w:sz w:val="16"/>
            <w:szCs w:val="16"/>
            <w:lang w:eastAsia="en-GB"/>
          </w:rPr>
          <w:t>gov.mt</w:t>
        </w:r>
      </w:hyperlink>
    </w:p>
    <w:p w:rsidR="00461C5C" w:rsidRPr="00181319" w:rsidRDefault="00461C5C" w:rsidP="00461C5C">
      <w:pPr>
        <w:ind w:left="426" w:hanging="426"/>
        <w:jc w:val="both"/>
        <w:rPr>
          <w:rFonts w:ascii="Arial" w:hAnsi="Arial" w:cs="Arial"/>
          <w:sz w:val="16"/>
          <w:szCs w:val="16"/>
          <w:lang w:val="mt-MT" w:eastAsia="en-GB"/>
        </w:rPr>
      </w:pPr>
    </w:p>
    <w:p w:rsidR="00461C5C" w:rsidRDefault="00461C5C" w:rsidP="00461C5C">
      <w:pPr>
        <w:pStyle w:val="ListParagraph"/>
        <w:numPr>
          <w:ilvl w:val="0"/>
          <w:numId w:val="37"/>
        </w:numPr>
        <w:spacing w:after="0" w:line="240" w:lineRule="auto"/>
        <w:ind w:left="284" w:hanging="284"/>
        <w:jc w:val="both"/>
        <w:rPr>
          <w:rFonts w:ascii="Arial" w:hAnsi="Arial" w:cs="Arial"/>
          <w:b/>
          <w:sz w:val="16"/>
          <w:szCs w:val="16"/>
          <w:lang w:eastAsia="en-GB"/>
        </w:rPr>
      </w:pPr>
      <w:r w:rsidRPr="00D10AAC">
        <w:rPr>
          <w:rFonts w:ascii="Arial" w:hAnsi="Arial" w:cs="Arial"/>
          <w:b/>
          <w:sz w:val="16"/>
          <w:szCs w:val="16"/>
          <w:lang w:eastAsia="en-GB"/>
        </w:rPr>
        <w:t>Contacting us</w:t>
      </w:r>
    </w:p>
    <w:p w:rsidR="00461C5C" w:rsidRPr="00D10AAC" w:rsidRDefault="00461C5C" w:rsidP="00461C5C">
      <w:pPr>
        <w:pStyle w:val="ListParagraph"/>
        <w:spacing w:after="0" w:line="240" w:lineRule="auto"/>
        <w:jc w:val="both"/>
        <w:rPr>
          <w:rFonts w:ascii="Arial" w:hAnsi="Arial" w:cs="Arial"/>
          <w:b/>
          <w:sz w:val="6"/>
          <w:szCs w:val="16"/>
          <w:lang w:eastAsia="en-GB"/>
        </w:rPr>
      </w:pPr>
    </w:p>
    <w:p w:rsidR="00461C5C" w:rsidRDefault="00461C5C" w:rsidP="00461C5C">
      <w:r w:rsidRPr="008C4334">
        <w:rPr>
          <w:rFonts w:ascii="Arial" w:hAnsi="Arial" w:cs="Arial"/>
          <w:sz w:val="16"/>
          <w:szCs w:val="16"/>
          <w:lang w:eastAsia="en-GB"/>
        </w:rPr>
        <w:t>8.1. Please address any questions, c</w:t>
      </w:r>
      <w:r>
        <w:rPr>
          <w:rFonts w:ascii="Arial" w:hAnsi="Arial" w:cs="Arial"/>
          <w:sz w:val="16"/>
          <w:szCs w:val="16"/>
          <w:lang w:eastAsia="en-GB"/>
        </w:rPr>
        <w:t xml:space="preserve">omments and requests regarding </w:t>
      </w:r>
      <w:r>
        <w:rPr>
          <w:rFonts w:ascii="Arial" w:hAnsi="Arial" w:cs="Arial"/>
          <w:sz w:val="16"/>
          <w:szCs w:val="16"/>
          <w:lang w:val="mt-MT" w:eastAsia="en-GB"/>
        </w:rPr>
        <w:t xml:space="preserve">the application </w:t>
      </w:r>
      <w:r>
        <w:rPr>
          <w:rFonts w:ascii="Arial" w:hAnsi="Arial" w:cs="Arial"/>
          <w:sz w:val="16"/>
          <w:szCs w:val="16"/>
          <w:lang w:eastAsia="en-GB"/>
        </w:rPr>
        <w:t>process</w:t>
      </w:r>
      <w:r w:rsidRPr="008C4334">
        <w:rPr>
          <w:rFonts w:ascii="Arial" w:hAnsi="Arial" w:cs="Arial"/>
          <w:sz w:val="16"/>
          <w:szCs w:val="16"/>
          <w:lang w:eastAsia="en-GB"/>
        </w:rPr>
        <w:t xml:space="preserve"> to </w:t>
      </w:r>
      <w:hyperlink r:id="rId12" w:history="1">
        <w:r w:rsidRPr="00D11DF5">
          <w:rPr>
            <w:rStyle w:val="Hyperlink"/>
            <w:rFonts w:ascii="Arial" w:hAnsi="Arial" w:cs="Arial"/>
            <w:sz w:val="16"/>
            <w:szCs w:val="16"/>
            <w:lang w:val="mt-MT" w:eastAsia="en-GB"/>
          </w:rPr>
          <w:t>civil.aviation</w:t>
        </w:r>
        <w:r w:rsidRPr="00D11DF5">
          <w:rPr>
            <w:rStyle w:val="Hyperlink"/>
            <w:rFonts w:ascii="Arial" w:hAnsi="Arial" w:cs="Arial"/>
            <w:sz w:val="16"/>
            <w:szCs w:val="16"/>
            <w:lang w:eastAsia="en-GB"/>
          </w:rPr>
          <w:t>@transport.gov.mt</w:t>
        </w:r>
      </w:hyperlink>
    </w:p>
    <w:sectPr w:rsidR="00461C5C" w:rsidSect="001A42DA">
      <w:headerReference w:type="even" r:id="rId13"/>
      <w:headerReference w:type="default" r:id="rId14"/>
      <w:footerReference w:type="even" r:id="rId15"/>
      <w:footerReference w:type="default" r:id="rId16"/>
      <w:headerReference w:type="first" r:id="rId17"/>
      <w:footerReference w:type="first" r:id="rId18"/>
      <w:type w:val="continuous"/>
      <w:pgSz w:w="11909" w:h="16834" w:code="9"/>
      <w:pgMar w:top="576" w:right="1296" w:bottom="993" w:left="851" w:header="720" w:footer="40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D38" w:rsidRDefault="00F92D38">
      <w:r>
        <w:separator/>
      </w:r>
    </w:p>
  </w:endnote>
  <w:endnote w:type="continuationSeparator" w:id="0">
    <w:p w:rsidR="00F92D38" w:rsidRDefault="00F92D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EB4" w:rsidRDefault="00F91EB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D38" w:rsidRPr="00894A49" w:rsidRDefault="005A6513" w:rsidP="006E33AC">
    <w:pPr>
      <w:pStyle w:val="Footer"/>
      <w:tabs>
        <w:tab w:val="center" w:pos="1440"/>
        <w:tab w:val="left" w:pos="3060"/>
        <w:tab w:val="right" w:pos="9781"/>
      </w:tabs>
      <w:ind w:right="-19"/>
      <w:rPr>
        <w:rStyle w:val="PageNumber"/>
        <w:rFonts w:ascii="Arial" w:hAnsi="Arial" w:cs="Arial"/>
        <w:sz w:val="18"/>
        <w:szCs w:val="18"/>
        <w:vertAlign w:val="superscript"/>
      </w:rPr>
    </w:pPr>
    <w:r>
      <w:rPr>
        <w:rFonts w:ascii="Arial" w:hAnsi="Arial" w:cs="Arial"/>
        <w:sz w:val="18"/>
        <w:szCs w:val="18"/>
        <w:vertAlign w:val="superscript"/>
      </w:rPr>
      <w:t>AITP-C01 Appendix V</w:t>
    </w:r>
    <w:r w:rsidR="00F92D38" w:rsidRPr="00894A49">
      <w:rPr>
        <w:rFonts w:ascii="Arial" w:hAnsi="Arial" w:cs="Arial"/>
        <w:sz w:val="18"/>
        <w:szCs w:val="18"/>
        <w:vertAlign w:val="superscript"/>
      </w:rPr>
      <w:tab/>
    </w:r>
    <w:r w:rsidR="00F92D38" w:rsidRPr="00894A49">
      <w:rPr>
        <w:rFonts w:ascii="Arial" w:hAnsi="Arial" w:cs="Arial"/>
        <w:sz w:val="18"/>
        <w:szCs w:val="18"/>
        <w:vertAlign w:val="superscript"/>
      </w:rPr>
      <w:tab/>
      <w:t>Transport Malta is the Authority for Transport in Malta</w:t>
    </w:r>
    <w:r w:rsidR="00F92D38">
      <w:rPr>
        <w:rFonts w:ascii="Arial" w:hAnsi="Arial" w:cs="Arial"/>
        <w:sz w:val="18"/>
        <w:szCs w:val="18"/>
        <w:vertAlign w:val="superscript"/>
      </w:rPr>
      <w:t xml:space="preserve"> set up by ACT XV of 2009</w:t>
    </w:r>
    <w:r w:rsidR="00F92D38">
      <w:rPr>
        <w:rFonts w:ascii="Arial" w:hAnsi="Arial" w:cs="Arial"/>
        <w:sz w:val="18"/>
        <w:szCs w:val="18"/>
        <w:vertAlign w:val="superscript"/>
      </w:rPr>
      <w:tab/>
    </w:r>
    <w:r w:rsidR="00F92D38">
      <w:rPr>
        <w:rFonts w:ascii="Arial" w:hAnsi="Arial" w:cs="Arial"/>
        <w:sz w:val="18"/>
        <w:szCs w:val="18"/>
        <w:vertAlign w:val="superscript"/>
      </w:rPr>
      <w:tab/>
    </w:r>
    <w:r w:rsidR="00F92D38" w:rsidRPr="00894A49">
      <w:rPr>
        <w:rFonts w:ascii="Arial" w:hAnsi="Arial" w:cs="Arial"/>
        <w:sz w:val="18"/>
        <w:szCs w:val="18"/>
        <w:vertAlign w:val="superscript"/>
      </w:rPr>
      <w:t xml:space="preserve">Page </w:t>
    </w:r>
    <w:r w:rsidR="00EC64BB" w:rsidRPr="00894A49">
      <w:rPr>
        <w:rStyle w:val="PageNumber"/>
        <w:rFonts w:ascii="Arial" w:hAnsi="Arial" w:cs="Arial"/>
        <w:sz w:val="18"/>
        <w:szCs w:val="18"/>
        <w:vertAlign w:val="superscript"/>
      </w:rPr>
      <w:fldChar w:fldCharType="begin"/>
    </w:r>
    <w:r w:rsidR="00F92D38" w:rsidRPr="00894A49">
      <w:rPr>
        <w:rStyle w:val="PageNumber"/>
        <w:rFonts w:ascii="Arial" w:hAnsi="Arial" w:cs="Arial"/>
        <w:sz w:val="18"/>
        <w:szCs w:val="18"/>
        <w:vertAlign w:val="superscript"/>
      </w:rPr>
      <w:instrText xml:space="preserve"> PAGE </w:instrText>
    </w:r>
    <w:r w:rsidR="00EC64BB" w:rsidRPr="00894A49">
      <w:rPr>
        <w:rStyle w:val="PageNumber"/>
        <w:rFonts w:ascii="Arial" w:hAnsi="Arial" w:cs="Arial"/>
        <w:sz w:val="18"/>
        <w:szCs w:val="18"/>
        <w:vertAlign w:val="superscript"/>
      </w:rPr>
      <w:fldChar w:fldCharType="separate"/>
    </w:r>
    <w:r w:rsidR="00461C5C">
      <w:rPr>
        <w:rStyle w:val="PageNumber"/>
        <w:rFonts w:ascii="Arial" w:hAnsi="Arial" w:cs="Arial"/>
        <w:noProof/>
        <w:sz w:val="18"/>
        <w:szCs w:val="18"/>
        <w:vertAlign w:val="superscript"/>
      </w:rPr>
      <w:t>1</w:t>
    </w:r>
    <w:r w:rsidR="00EC64BB" w:rsidRPr="00894A49">
      <w:rPr>
        <w:rStyle w:val="PageNumber"/>
        <w:rFonts w:ascii="Arial" w:hAnsi="Arial" w:cs="Arial"/>
        <w:sz w:val="18"/>
        <w:szCs w:val="18"/>
        <w:vertAlign w:val="superscript"/>
      </w:rPr>
      <w:fldChar w:fldCharType="end"/>
    </w:r>
    <w:r w:rsidR="00F92D38" w:rsidRPr="00894A49">
      <w:rPr>
        <w:rStyle w:val="PageNumber"/>
        <w:rFonts w:ascii="Arial" w:hAnsi="Arial" w:cs="Arial"/>
        <w:sz w:val="18"/>
        <w:szCs w:val="18"/>
        <w:vertAlign w:val="superscript"/>
      </w:rPr>
      <w:t xml:space="preserve"> of </w:t>
    </w:r>
    <w:r w:rsidR="00EC64BB" w:rsidRPr="00894A49">
      <w:rPr>
        <w:rStyle w:val="PageNumber"/>
        <w:rFonts w:ascii="Arial" w:hAnsi="Arial" w:cs="Arial"/>
        <w:sz w:val="18"/>
        <w:szCs w:val="18"/>
        <w:vertAlign w:val="superscript"/>
      </w:rPr>
      <w:fldChar w:fldCharType="begin"/>
    </w:r>
    <w:r w:rsidR="00F92D38" w:rsidRPr="00894A49">
      <w:rPr>
        <w:rStyle w:val="PageNumber"/>
        <w:rFonts w:ascii="Arial" w:hAnsi="Arial" w:cs="Arial"/>
        <w:sz w:val="18"/>
        <w:szCs w:val="18"/>
        <w:vertAlign w:val="superscript"/>
      </w:rPr>
      <w:instrText xml:space="preserve"> NUMPAGES </w:instrText>
    </w:r>
    <w:r w:rsidR="00EC64BB" w:rsidRPr="00894A49">
      <w:rPr>
        <w:rStyle w:val="PageNumber"/>
        <w:rFonts w:ascii="Arial" w:hAnsi="Arial" w:cs="Arial"/>
        <w:sz w:val="18"/>
        <w:szCs w:val="18"/>
        <w:vertAlign w:val="superscript"/>
      </w:rPr>
      <w:fldChar w:fldCharType="separate"/>
    </w:r>
    <w:r w:rsidR="00461C5C">
      <w:rPr>
        <w:rStyle w:val="PageNumber"/>
        <w:rFonts w:ascii="Arial" w:hAnsi="Arial" w:cs="Arial"/>
        <w:noProof/>
        <w:sz w:val="18"/>
        <w:szCs w:val="18"/>
        <w:vertAlign w:val="superscript"/>
      </w:rPr>
      <w:t>1</w:t>
    </w:r>
    <w:r w:rsidR="00EC64BB" w:rsidRPr="00894A49">
      <w:rPr>
        <w:rStyle w:val="PageNumber"/>
        <w:rFonts w:ascii="Arial" w:hAnsi="Arial" w:cs="Arial"/>
        <w:sz w:val="18"/>
        <w:szCs w:val="18"/>
        <w:vertAlign w:val="superscript"/>
      </w:rPr>
      <w:fldChar w:fldCharType="end"/>
    </w:r>
  </w:p>
  <w:p w:rsidR="00F92D38" w:rsidRPr="006E33AC" w:rsidRDefault="00F92D38" w:rsidP="006E33AC">
    <w:pPr>
      <w:pStyle w:val="Footer"/>
      <w:tabs>
        <w:tab w:val="center" w:pos="3240"/>
      </w:tabs>
      <w:rPr>
        <w:rStyle w:val="PageNumber"/>
        <w:rFonts w:ascii="Arial" w:hAnsi="Arial" w:cs="Arial"/>
        <w:sz w:val="18"/>
        <w:szCs w:val="18"/>
        <w:vertAlign w:val="superscript"/>
      </w:rPr>
    </w:pPr>
    <w:r w:rsidRPr="00894A49">
      <w:rPr>
        <w:rStyle w:val="PageNumber"/>
        <w:rFonts w:ascii="Arial" w:hAnsi="Arial" w:cs="Arial"/>
        <w:sz w:val="18"/>
        <w:szCs w:val="18"/>
        <w:vertAlign w:val="superscript"/>
      </w:rPr>
      <w:t>Civil Aviation Directorate F</w:t>
    </w:r>
    <w:r>
      <w:rPr>
        <w:rStyle w:val="PageNumber"/>
        <w:rFonts w:ascii="Arial" w:hAnsi="Arial" w:cs="Arial"/>
        <w:sz w:val="18"/>
        <w:szCs w:val="18"/>
        <w:vertAlign w:val="superscript"/>
      </w:rPr>
      <w:t>orm TM/CAD/0131</w:t>
    </w:r>
    <w:r w:rsidRPr="00894A49">
      <w:rPr>
        <w:rStyle w:val="PageNumber"/>
        <w:rFonts w:ascii="Arial" w:hAnsi="Arial" w:cs="Arial"/>
        <w:sz w:val="18"/>
        <w:szCs w:val="18"/>
        <w:vertAlign w:val="superscript"/>
      </w:rPr>
      <w:t xml:space="preserve"> </w:t>
    </w:r>
    <w:r w:rsidR="004C0CFC">
      <w:rPr>
        <w:rFonts w:ascii="Arial" w:hAnsi="Arial" w:cs="Arial"/>
        <w:sz w:val="18"/>
        <w:szCs w:val="18"/>
        <w:vertAlign w:val="superscript"/>
      </w:rPr>
      <w:t xml:space="preserve">Issue </w:t>
    </w:r>
    <w:r w:rsidR="00F91EB4">
      <w:rPr>
        <w:rFonts w:ascii="Arial" w:hAnsi="Arial" w:cs="Arial"/>
        <w:sz w:val="18"/>
        <w:szCs w:val="18"/>
        <w:vertAlign w:val="superscript"/>
      </w:rPr>
      <w:t xml:space="preserve">4 – August </w:t>
    </w:r>
    <w:r w:rsidR="00F91EB4" w:rsidRPr="00F91EB4">
      <w:rPr>
        <w:rFonts w:ascii="Arial" w:hAnsi="Arial" w:cs="Arial"/>
        <w:sz w:val="18"/>
        <w:szCs w:val="18"/>
        <w:vertAlign w:val="superscript"/>
      </w:rPr>
      <w:t>2018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EB4" w:rsidRDefault="00F91E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D38" w:rsidRDefault="00F92D38">
      <w:r>
        <w:separator/>
      </w:r>
    </w:p>
  </w:footnote>
  <w:footnote w:type="continuationSeparator" w:id="0">
    <w:p w:rsidR="00F92D38" w:rsidRDefault="00F92D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EB4" w:rsidRDefault="00F91EB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EB4" w:rsidRDefault="00F91EB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EB4" w:rsidRDefault="00F91EB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136EDA"/>
    <w:multiLevelType w:val="hybridMultilevel"/>
    <w:tmpl w:val="6F96D31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B9141B46"/>
    <w:multiLevelType w:val="hybridMultilevel"/>
    <w:tmpl w:val="F7E7BC3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C2469816"/>
    <w:multiLevelType w:val="hybridMultilevel"/>
    <w:tmpl w:val="2685D6A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C4ECB1D7"/>
    <w:multiLevelType w:val="hybridMultilevel"/>
    <w:tmpl w:val="EE02344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C82B08BD"/>
    <w:multiLevelType w:val="hybridMultilevel"/>
    <w:tmpl w:val="ACD95260"/>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CCB27A8B"/>
    <w:multiLevelType w:val="hybridMultilevel"/>
    <w:tmpl w:val="E35434D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F1FF006E"/>
    <w:multiLevelType w:val="hybridMultilevel"/>
    <w:tmpl w:val="C182226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FACB94EF"/>
    <w:multiLevelType w:val="hybridMultilevel"/>
    <w:tmpl w:val="5ECF6BC3"/>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24D6571"/>
    <w:multiLevelType w:val="hybridMultilevel"/>
    <w:tmpl w:val="4EA43AEC"/>
    <w:lvl w:ilvl="0" w:tplc="8DE63680">
      <w:start w:val="5"/>
      <w:numFmt w:val="lowerRoman"/>
      <w:lvlText w:val="(%1)"/>
      <w:lvlJc w:val="left"/>
      <w:pPr>
        <w:tabs>
          <w:tab w:val="num" w:pos="3600"/>
        </w:tabs>
        <w:ind w:left="3600" w:hanging="720"/>
      </w:pPr>
      <w:rPr>
        <w:rFonts w:cs="Times New Roman" w:hint="default"/>
      </w:rPr>
    </w:lvl>
    <w:lvl w:ilvl="1" w:tplc="04090019" w:tentative="1">
      <w:start w:val="1"/>
      <w:numFmt w:val="lowerLetter"/>
      <w:lvlText w:val="%2."/>
      <w:lvlJc w:val="left"/>
      <w:pPr>
        <w:tabs>
          <w:tab w:val="num" w:pos="3960"/>
        </w:tabs>
        <w:ind w:left="3960" w:hanging="360"/>
      </w:pPr>
      <w:rPr>
        <w:rFonts w:cs="Times New Roman"/>
      </w:rPr>
    </w:lvl>
    <w:lvl w:ilvl="2" w:tplc="0409001B" w:tentative="1">
      <w:start w:val="1"/>
      <w:numFmt w:val="lowerRoman"/>
      <w:lvlText w:val="%3."/>
      <w:lvlJc w:val="right"/>
      <w:pPr>
        <w:tabs>
          <w:tab w:val="num" w:pos="4680"/>
        </w:tabs>
        <w:ind w:left="4680" w:hanging="180"/>
      </w:pPr>
      <w:rPr>
        <w:rFonts w:cs="Times New Roman"/>
      </w:rPr>
    </w:lvl>
    <w:lvl w:ilvl="3" w:tplc="0409000F" w:tentative="1">
      <w:start w:val="1"/>
      <w:numFmt w:val="decimal"/>
      <w:lvlText w:val="%4."/>
      <w:lvlJc w:val="left"/>
      <w:pPr>
        <w:tabs>
          <w:tab w:val="num" w:pos="5400"/>
        </w:tabs>
        <w:ind w:left="5400" w:hanging="360"/>
      </w:pPr>
      <w:rPr>
        <w:rFonts w:cs="Times New Roman"/>
      </w:rPr>
    </w:lvl>
    <w:lvl w:ilvl="4" w:tplc="04090019" w:tentative="1">
      <w:start w:val="1"/>
      <w:numFmt w:val="lowerLetter"/>
      <w:lvlText w:val="%5."/>
      <w:lvlJc w:val="left"/>
      <w:pPr>
        <w:tabs>
          <w:tab w:val="num" w:pos="6120"/>
        </w:tabs>
        <w:ind w:left="6120" w:hanging="360"/>
      </w:pPr>
      <w:rPr>
        <w:rFonts w:cs="Times New Roman"/>
      </w:rPr>
    </w:lvl>
    <w:lvl w:ilvl="5" w:tplc="0409001B" w:tentative="1">
      <w:start w:val="1"/>
      <w:numFmt w:val="lowerRoman"/>
      <w:lvlText w:val="%6."/>
      <w:lvlJc w:val="right"/>
      <w:pPr>
        <w:tabs>
          <w:tab w:val="num" w:pos="6840"/>
        </w:tabs>
        <w:ind w:left="6840" w:hanging="180"/>
      </w:pPr>
      <w:rPr>
        <w:rFonts w:cs="Times New Roman"/>
      </w:rPr>
    </w:lvl>
    <w:lvl w:ilvl="6" w:tplc="0409000F" w:tentative="1">
      <w:start w:val="1"/>
      <w:numFmt w:val="decimal"/>
      <w:lvlText w:val="%7."/>
      <w:lvlJc w:val="left"/>
      <w:pPr>
        <w:tabs>
          <w:tab w:val="num" w:pos="7560"/>
        </w:tabs>
        <w:ind w:left="7560" w:hanging="360"/>
      </w:pPr>
      <w:rPr>
        <w:rFonts w:cs="Times New Roman"/>
      </w:rPr>
    </w:lvl>
    <w:lvl w:ilvl="7" w:tplc="04090019" w:tentative="1">
      <w:start w:val="1"/>
      <w:numFmt w:val="lowerLetter"/>
      <w:lvlText w:val="%8."/>
      <w:lvlJc w:val="left"/>
      <w:pPr>
        <w:tabs>
          <w:tab w:val="num" w:pos="8280"/>
        </w:tabs>
        <w:ind w:left="8280" w:hanging="360"/>
      </w:pPr>
      <w:rPr>
        <w:rFonts w:cs="Times New Roman"/>
      </w:rPr>
    </w:lvl>
    <w:lvl w:ilvl="8" w:tplc="0409001B" w:tentative="1">
      <w:start w:val="1"/>
      <w:numFmt w:val="lowerRoman"/>
      <w:lvlText w:val="%9."/>
      <w:lvlJc w:val="right"/>
      <w:pPr>
        <w:tabs>
          <w:tab w:val="num" w:pos="9000"/>
        </w:tabs>
        <w:ind w:left="9000" w:hanging="180"/>
      </w:pPr>
      <w:rPr>
        <w:rFonts w:cs="Times New Roman"/>
      </w:rPr>
    </w:lvl>
  </w:abstractNum>
  <w:abstractNum w:abstractNumId="9">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12215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1">
    <w:nsid w:val="074354B6"/>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12">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93E1E85"/>
    <w:multiLevelType w:val="hybridMultilevel"/>
    <w:tmpl w:val="319A4820"/>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4">
    <w:nsid w:val="22AE2647"/>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15">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D666F27"/>
    <w:multiLevelType w:val="multilevel"/>
    <w:tmpl w:val="4EA43AEC"/>
    <w:lvl w:ilvl="0">
      <w:start w:val="5"/>
      <w:numFmt w:val="lowerRoman"/>
      <w:lvlText w:val="(%1)"/>
      <w:lvlJc w:val="left"/>
      <w:pPr>
        <w:tabs>
          <w:tab w:val="num" w:pos="3600"/>
        </w:tabs>
        <w:ind w:left="3600" w:hanging="720"/>
      </w:pPr>
      <w:rPr>
        <w:rFonts w:cs="Times New Roman" w:hint="default"/>
      </w:rPr>
    </w:lvl>
    <w:lvl w:ilvl="1">
      <w:start w:val="1"/>
      <w:numFmt w:val="lowerLetter"/>
      <w:lvlText w:val="%2."/>
      <w:lvlJc w:val="left"/>
      <w:pPr>
        <w:tabs>
          <w:tab w:val="num" w:pos="3960"/>
        </w:tabs>
        <w:ind w:left="3960" w:hanging="360"/>
      </w:pPr>
      <w:rPr>
        <w:rFonts w:cs="Times New Roman"/>
      </w:rPr>
    </w:lvl>
    <w:lvl w:ilvl="2">
      <w:start w:val="1"/>
      <w:numFmt w:val="lowerRoman"/>
      <w:lvlText w:val="%3."/>
      <w:lvlJc w:val="right"/>
      <w:pPr>
        <w:tabs>
          <w:tab w:val="num" w:pos="4680"/>
        </w:tabs>
        <w:ind w:left="4680" w:hanging="180"/>
      </w:pPr>
      <w:rPr>
        <w:rFonts w:cs="Times New Roman"/>
      </w:rPr>
    </w:lvl>
    <w:lvl w:ilvl="3">
      <w:start w:val="1"/>
      <w:numFmt w:val="decimal"/>
      <w:lvlText w:val="%4."/>
      <w:lvlJc w:val="left"/>
      <w:pPr>
        <w:tabs>
          <w:tab w:val="num" w:pos="5400"/>
        </w:tabs>
        <w:ind w:left="5400" w:hanging="360"/>
      </w:pPr>
      <w:rPr>
        <w:rFonts w:cs="Times New Roman"/>
      </w:rPr>
    </w:lvl>
    <w:lvl w:ilvl="4">
      <w:start w:val="1"/>
      <w:numFmt w:val="lowerLetter"/>
      <w:lvlText w:val="%5."/>
      <w:lvlJc w:val="left"/>
      <w:pPr>
        <w:tabs>
          <w:tab w:val="num" w:pos="6120"/>
        </w:tabs>
        <w:ind w:left="6120" w:hanging="360"/>
      </w:pPr>
      <w:rPr>
        <w:rFonts w:cs="Times New Roman"/>
      </w:rPr>
    </w:lvl>
    <w:lvl w:ilvl="5">
      <w:start w:val="1"/>
      <w:numFmt w:val="lowerRoman"/>
      <w:lvlText w:val="%6."/>
      <w:lvlJc w:val="right"/>
      <w:pPr>
        <w:tabs>
          <w:tab w:val="num" w:pos="6840"/>
        </w:tabs>
        <w:ind w:left="6840" w:hanging="180"/>
      </w:pPr>
      <w:rPr>
        <w:rFonts w:cs="Times New Roman"/>
      </w:rPr>
    </w:lvl>
    <w:lvl w:ilvl="6">
      <w:start w:val="1"/>
      <w:numFmt w:val="decimal"/>
      <w:lvlText w:val="%7."/>
      <w:lvlJc w:val="left"/>
      <w:pPr>
        <w:tabs>
          <w:tab w:val="num" w:pos="7560"/>
        </w:tabs>
        <w:ind w:left="7560" w:hanging="360"/>
      </w:pPr>
      <w:rPr>
        <w:rFonts w:cs="Times New Roman"/>
      </w:rPr>
    </w:lvl>
    <w:lvl w:ilvl="7">
      <w:start w:val="1"/>
      <w:numFmt w:val="lowerLetter"/>
      <w:lvlText w:val="%8."/>
      <w:lvlJc w:val="left"/>
      <w:pPr>
        <w:tabs>
          <w:tab w:val="num" w:pos="8280"/>
        </w:tabs>
        <w:ind w:left="8280" w:hanging="360"/>
      </w:pPr>
      <w:rPr>
        <w:rFonts w:cs="Times New Roman"/>
      </w:rPr>
    </w:lvl>
    <w:lvl w:ilvl="8">
      <w:start w:val="1"/>
      <w:numFmt w:val="lowerRoman"/>
      <w:lvlText w:val="%9."/>
      <w:lvlJc w:val="right"/>
      <w:pPr>
        <w:tabs>
          <w:tab w:val="num" w:pos="9000"/>
        </w:tabs>
        <w:ind w:left="9000" w:hanging="180"/>
      </w:pPr>
      <w:rPr>
        <w:rFonts w:cs="Times New Roman"/>
      </w:rPr>
    </w:lvl>
  </w:abstractNum>
  <w:abstractNum w:abstractNumId="17">
    <w:nsid w:val="2F3E1533"/>
    <w:multiLevelType w:val="hybridMultilevel"/>
    <w:tmpl w:val="0494049C"/>
    <w:lvl w:ilvl="0" w:tplc="D4926604">
      <w:start w:val="2"/>
      <w:numFmt w:val="lowerRoman"/>
      <w:lvlText w:val="(%1)"/>
      <w:lvlJc w:val="left"/>
      <w:pPr>
        <w:tabs>
          <w:tab w:val="num" w:pos="3600"/>
        </w:tabs>
        <w:ind w:left="3600" w:hanging="720"/>
      </w:pPr>
      <w:rPr>
        <w:rFonts w:cs="Times New Roman" w:hint="default"/>
      </w:rPr>
    </w:lvl>
    <w:lvl w:ilvl="1" w:tplc="08090019" w:tentative="1">
      <w:start w:val="1"/>
      <w:numFmt w:val="lowerLetter"/>
      <w:lvlText w:val="%2."/>
      <w:lvlJc w:val="left"/>
      <w:pPr>
        <w:tabs>
          <w:tab w:val="num" w:pos="3960"/>
        </w:tabs>
        <w:ind w:left="3960" w:hanging="360"/>
      </w:pPr>
      <w:rPr>
        <w:rFonts w:cs="Times New Roman"/>
      </w:rPr>
    </w:lvl>
    <w:lvl w:ilvl="2" w:tplc="0809001B" w:tentative="1">
      <w:start w:val="1"/>
      <w:numFmt w:val="lowerRoman"/>
      <w:lvlText w:val="%3."/>
      <w:lvlJc w:val="right"/>
      <w:pPr>
        <w:tabs>
          <w:tab w:val="num" w:pos="4680"/>
        </w:tabs>
        <w:ind w:left="4680" w:hanging="180"/>
      </w:pPr>
      <w:rPr>
        <w:rFonts w:cs="Times New Roman"/>
      </w:rPr>
    </w:lvl>
    <w:lvl w:ilvl="3" w:tplc="0809000F" w:tentative="1">
      <w:start w:val="1"/>
      <w:numFmt w:val="decimal"/>
      <w:lvlText w:val="%4."/>
      <w:lvlJc w:val="left"/>
      <w:pPr>
        <w:tabs>
          <w:tab w:val="num" w:pos="5400"/>
        </w:tabs>
        <w:ind w:left="5400" w:hanging="360"/>
      </w:pPr>
      <w:rPr>
        <w:rFonts w:cs="Times New Roman"/>
      </w:rPr>
    </w:lvl>
    <w:lvl w:ilvl="4" w:tplc="08090019" w:tentative="1">
      <w:start w:val="1"/>
      <w:numFmt w:val="lowerLetter"/>
      <w:lvlText w:val="%5."/>
      <w:lvlJc w:val="left"/>
      <w:pPr>
        <w:tabs>
          <w:tab w:val="num" w:pos="6120"/>
        </w:tabs>
        <w:ind w:left="6120" w:hanging="360"/>
      </w:pPr>
      <w:rPr>
        <w:rFonts w:cs="Times New Roman"/>
      </w:rPr>
    </w:lvl>
    <w:lvl w:ilvl="5" w:tplc="0809001B" w:tentative="1">
      <w:start w:val="1"/>
      <w:numFmt w:val="lowerRoman"/>
      <w:lvlText w:val="%6."/>
      <w:lvlJc w:val="right"/>
      <w:pPr>
        <w:tabs>
          <w:tab w:val="num" w:pos="6840"/>
        </w:tabs>
        <w:ind w:left="6840" w:hanging="180"/>
      </w:pPr>
      <w:rPr>
        <w:rFonts w:cs="Times New Roman"/>
      </w:rPr>
    </w:lvl>
    <w:lvl w:ilvl="6" w:tplc="0809000F" w:tentative="1">
      <w:start w:val="1"/>
      <w:numFmt w:val="decimal"/>
      <w:lvlText w:val="%7."/>
      <w:lvlJc w:val="left"/>
      <w:pPr>
        <w:tabs>
          <w:tab w:val="num" w:pos="7560"/>
        </w:tabs>
        <w:ind w:left="7560" w:hanging="360"/>
      </w:pPr>
      <w:rPr>
        <w:rFonts w:cs="Times New Roman"/>
      </w:rPr>
    </w:lvl>
    <w:lvl w:ilvl="7" w:tplc="08090019" w:tentative="1">
      <w:start w:val="1"/>
      <w:numFmt w:val="lowerLetter"/>
      <w:lvlText w:val="%8."/>
      <w:lvlJc w:val="left"/>
      <w:pPr>
        <w:tabs>
          <w:tab w:val="num" w:pos="8280"/>
        </w:tabs>
        <w:ind w:left="8280" w:hanging="360"/>
      </w:pPr>
      <w:rPr>
        <w:rFonts w:cs="Times New Roman"/>
      </w:rPr>
    </w:lvl>
    <w:lvl w:ilvl="8" w:tplc="0809001B" w:tentative="1">
      <w:start w:val="1"/>
      <w:numFmt w:val="lowerRoman"/>
      <w:lvlText w:val="%9."/>
      <w:lvlJc w:val="right"/>
      <w:pPr>
        <w:tabs>
          <w:tab w:val="num" w:pos="9000"/>
        </w:tabs>
        <w:ind w:left="9000" w:hanging="180"/>
      </w:pPr>
      <w:rPr>
        <w:rFonts w:cs="Times New Roman"/>
      </w:rPr>
    </w:lvl>
  </w:abstractNum>
  <w:abstractNum w:abstractNumId="18">
    <w:nsid w:val="356CD25B"/>
    <w:multiLevelType w:val="hybridMultilevel"/>
    <w:tmpl w:val="F69CBA92"/>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3A440CDB"/>
    <w:multiLevelType w:val="singleLevel"/>
    <w:tmpl w:val="A4B2CCEC"/>
    <w:lvl w:ilvl="0">
      <w:start w:val="1"/>
      <w:numFmt w:val="lowerLetter"/>
      <w:lvlText w:val="(%1)"/>
      <w:lvlJc w:val="left"/>
      <w:pPr>
        <w:tabs>
          <w:tab w:val="num" w:pos="2880"/>
        </w:tabs>
        <w:ind w:left="2880" w:hanging="720"/>
      </w:pPr>
      <w:rPr>
        <w:rFonts w:cs="Times New Roman" w:hint="default"/>
      </w:rPr>
    </w:lvl>
  </w:abstractNum>
  <w:abstractNum w:abstractNumId="20">
    <w:nsid w:val="3B463E69"/>
    <w:multiLevelType w:val="hybridMultilevel"/>
    <w:tmpl w:val="1E783790"/>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1">
    <w:nsid w:val="43AD0F03"/>
    <w:multiLevelType w:val="singleLevel"/>
    <w:tmpl w:val="2CCAC026"/>
    <w:lvl w:ilvl="0">
      <w:start w:val="1"/>
      <w:numFmt w:val="lowerLetter"/>
      <w:lvlText w:val="(%1)"/>
      <w:lvlJc w:val="left"/>
      <w:pPr>
        <w:tabs>
          <w:tab w:val="num" w:pos="2160"/>
        </w:tabs>
        <w:ind w:left="2160" w:hanging="720"/>
      </w:pPr>
      <w:rPr>
        <w:rFonts w:cs="Times New Roman" w:hint="default"/>
      </w:rPr>
    </w:lvl>
  </w:abstractNum>
  <w:abstractNum w:abstractNumId="22">
    <w:nsid w:val="44FA6A2B"/>
    <w:multiLevelType w:val="multilevel"/>
    <w:tmpl w:val="9E7ED7EA"/>
    <w:lvl w:ilvl="0">
      <w:start w:val="2"/>
      <w:numFmt w:val="decimal"/>
      <w:lvlText w:val="%1."/>
      <w:lvlJc w:val="left"/>
      <w:pPr>
        <w:tabs>
          <w:tab w:val="num" w:pos="720"/>
        </w:tabs>
        <w:ind w:left="720" w:hanging="720"/>
      </w:pPr>
      <w:rPr>
        <w:rFonts w:cs="Times New Roman"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3960"/>
        </w:tabs>
        <w:ind w:left="3960" w:hanging="1080"/>
      </w:pPr>
      <w:rPr>
        <w:rFonts w:cs="Times New Roman" w:hint="default"/>
      </w:rPr>
    </w:lvl>
    <w:lvl w:ilvl="5">
      <w:start w:val="1"/>
      <w:numFmt w:val="decimal"/>
      <w:isLgl/>
      <w:lvlText w:val="%1.%2.%3.%4.%5.%6"/>
      <w:lvlJc w:val="left"/>
      <w:pPr>
        <w:tabs>
          <w:tab w:val="num" w:pos="4680"/>
        </w:tabs>
        <w:ind w:left="4680" w:hanging="1080"/>
      </w:pPr>
      <w:rPr>
        <w:rFonts w:cs="Times New Roman" w:hint="default"/>
      </w:rPr>
    </w:lvl>
    <w:lvl w:ilvl="6">
      <w:start w:val="1"/>
      <w:numFmt w:val="decimal"/>
      <w:isLgl/>
      <w:lvlText w:val="%1.%2.%3.%4.%5.%6.%7"/>
      <w:lvlJc w:val="left"/>
      <w:pPr>
        <w:tabs>
          <w:tab w:val="num" w:pos="5760"/>
        </w:tabs>
        <w:ind w:left="5760" w:hanging="1440"/>
      </w:pPr>
      <w:rPr>
        <w:rFonts w:cs="Times New Roman" w:hint="default"/>
      </w:rPr>
    </w:lvl>
    <w:lvl w:ilvl="7">
      <w:start w:val="1"/>
      <w:numFmt w:val="decimal"/>
      <w:isLgl/>
      <w:lvlText w:val="%1.%2.%3.%4.%5.%6.%7.%8"/>
      <w:lvlJc w:val="left"/>
      <w:pPr>
        <w:tabs>
          <w:tab w:val="num" w:pos="6480"/>
        </w:tabs>
        <w:ind w:left="6480" w:hanging="1440"/>
      </w:pPr>
      <w:rPr>
        <w:rFonts w:cs="Times New Roman" w:hint="default"/>
      </w:rPr>
    </w:lvl>
    <w:lvl w:ilvl="8">
      <w:start w:val="1"/>
      <w:numFmt w:val="decimal"/>
      <w:isLgl/>
      <w:lvlText w:val="%1.%2.%3.%4.%5.%6.%7.%8.%9"/>
      <w:lvlJc w:val="left"/>
      <w:pPr>
        <w:tabs>
          <w:tab w:val="num" w:pos="7560"/>
        </w:tabs>
        <w:ind w:left="7560" w:hanging="1800"/>
      </w:pPr>
      <w:rPr>
        <w:rFonts w:cs="Times New Roman" w:hint="default"/>
      </w:rPr>
    </w:lvl>
  </w:abstractNum>
  <w:abstractNum w:abstractNumId="23">
    <w:nsid w:val="4EDA3FFE"/>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24">
    <w:nsid w:val="52194477"/>
    <w:multiLevelType w:val="multilevel"/>
    <w:tmpl w:val="44446E20"/>
    <w:lvl w:ilvl="0">
      <w:start w:val="1"/>
      <w:numFmt w:val="decimal"/>
      <w:pStyle w:val="Heading6"/>
      <w:lvlText w:val="%1"/>
      <w:lvlJc w:val="left"/>
      <w:pPr>
        <w:tabs>
          <w:tab w:val="num" w:pos="1440"/>
        </w:tabs>
        <w:ind w:left="1440" w:hanging="720"/>
      </w:pPr>
      <w:rPr>
        <w:rFonts w:ascii="Arial" w:hAnsi="Arial" w:cs="Times New Roman"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25">
    <w:nsid w:val="588C2BA8"/>
    <w:multiLevelType w:val="singleLevel"/>
    <w:tmpl w:val="0266417A"/>
    <w:lvl w:ilvl="0">
      <w:start w:val="1"/>
      <w:numFmt w:val="lowerLetter"/>
      <w:lvlText w:val="(%1)"/>
      <w:lvlJc w:val="left"/>
      <w:pPr>
        <w:tabs>
          <w:tab w:val="num" w:pos="2880"/>
        </w:tabs>
        <w:ind w:left="2880" w:hanging="720"/>
      </w:pPr>
      <w:rPr>
        <w:rFonts w:cs="Times New Roman" w:hint="default"/>
      </w:rPr>
    </w:lvl>
  </w:abstractNum>
  <w:abstractNum w:abstractNumId="26">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4C0704E"/>
    <w:multiLevelType w:val="singleLevel"/>
    <w:tmpl w:val="6C8C9374"/>
    <w:lvl w:ilvl="0">
      <w:start w:val="3"/>
      <w:numFmt w:val="lowerRoman"/>
      <w:lvlText w:val="(%1)"/>
      <w:lvlJc w:val="left"/>
      <w:pPr>
        <w:tabs>
          <w:tab w:val="num" w:pos="3600"/>
        </w:tabs>
        <w:ind w:left="3600" w:hanging="720"/>
      </w:pPr>
      <w:rPr>
        <w:rFonts w:cs="Times New Roman" w:hint="default"/>
      </w:rPr>
    </w:lvl>
  </w:abstractNum>
  <w:abstractNum w:abstractNumId="28">
    <w:nsid w:val="65F11773"/>
    <w:multiLevelType w:val="hybridMultilevel"/>
    <w:tmpl w:val="E99CD06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66D190E2"/>
    <w:multiLevelType w:val="hybridMultilevel"/>
    <w:tmpl w:val="29936452"/>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6B3B1222"/>
    <w:multiLevelType w:val="hybridMultilevel"/>
    <w:tmpl w:val="4EA43AEC"/>
    <w:lvl w:ilvl="0" w:tplc="04090001">
      <w:start w:val="1"/>
      <w:numFmt w:val="bullet"/>
      <w:lvlText w:val=""/>
      <w:lvlJc w:val="left"/>
      <w:pPr>
        <w:tabs>
          <w:tab w:val="num" w:pos="4680"/>
        </w:tabs>
        <w:ind w:left="4680" w:hanging="360"/>
      </w:pPr>
      <w:rPr>
        <w:rFonts w:ascii="Symbol" w:hAnsi="Symbol" w:hint="default"/>
      </w:rPr>
    </w:lvl>
    <w:lvl w:ilvl="1" w:tplc="04090019" w:tentative="1">
      <w:start w:val="1"/>
      <w:numFmt w:val="lowerLetter"/>
      <w:lvlText w:val="%2."/>
      <w:lvlJc w:val="left"/>
      <w:pPr>
        <w:tabs>
          <w:tab w:val="num" w:pos="5400"/>
        </w:tabs>
        <w:ind w:left="5400" w:hanging="360"/>
      </w:pPr>
      <w:rPr>
        <w:rFonts w:cs="Times New Roman"/>
      </w:rPr>
    </w:lvl>
    <w:lvl w:ilvl="2" w:tplc="0409001B" w:tentative="1">
      <w:start w:val="1"/>
      <w:numFmt w:val="lowerRoman"/>
      <w:lvlText w:val="%3."/>
      <w:lvlJc w:val="right"/>
      <w:pPr>
        <w:tabs>
          <w:tab w:val="num" w:pos="6120"/>
        </w:tabs>
        <w:ind w:left="6120" w:hanging="180"/>
      </w:pPr>
      <w:rPr>
        <w:rFonts w:cs="Times New Roman"/>
      </w:rPr>
    </w:lvl>
    <w:lvl w:ilvl="3" w:tplc="0409000F" w:tentative="1">
      <w:start w:val="1"/>
      <w:numFmt w:val="decimal"/>
      <w:lvlText w:val="%4."/>
      <w:lvlJc w:val="left"/>
      <w:pPr>
        <w:tabs>
          <w:tab w:val="num" w:pos="6840"/>
        </w:tabs>
        <w:ind w:left="6840" w:hanging="360"/>
      </w:pPr>
      <w:rPr>
        <w:rFonts w:cs="Times New Roman"/>
      </w:rPr>
    </w:lvl>
    <w:lvl w:ilvl="4" w:tplc="04090019" w:tentative="1">
      <w:start w:val="1"/>
      <w:numFmt w:val="lowerLetter"/>
      <w:lvlText w:val="%5."/>
      <w:lvlJc w:val="left"/>
      <w:pPr>
        <w:tabs>
          <w:tab w:val="num" w:pos="7560"/>
        </w:tabs>
        <w:ind w:left="7560" w:hanging="360"/>
      </w:pPr>
      <w:rPr>
        <w:rFonts w:cs="Times New Roman"/>
      </w:rPr>
    </w:lvl>
    <w:lvl w:ilvl="5" w:tplc="0409001B" w:tentative="1">
      <w:start w:val="1"/>
      <w:numFmt w:val="lowerRoman"/>
      <w:lvlText w:val="%6."/>
      <w:lvlJc w:val="right"/>
      <w:pPr>
        <w:tabs>
          <w:tab w:val="num" w:pos="8280"/>
        </w:tabs>
        <w:ind w:left="8280" w:hanging="180"/>
      </w:pPr>
      <w:rPr>
        <w:rFonts w:cs="Times New Roman"/>
      </w:rPr>
    </w:lvl>
    <w:lvl w:ilvl="6" w:tplc="0409000F" w:tentative="1">
      <w:start w:val="1"/>
      <w:numFmt w:val="decimal"/>
      <w:lvlText w:val="%7."/>
      <w:lvlJc w:val="left"/>
      <w:pPr>
        <w:tabs>
          <w:tab w:val="num" w:pos="9000"/>
        </w:tabs>
        <w:ind w:left="9000" w:hanging="360"/>
      </w:pPr>
      <w:rPr>
        <w:rFonts w:cs="Times New Roman"/>
      </w:rPr>
    </w:lvl>
    <w:lvl w:ilvl="7" w:tplc="04090019" w:tentative="1">
      <w:start w:val="1"/>
      <w:numFmt w:val="lowerLetter"/>
      <w:lvlText w:val="%8."/>
      <w:lvlJc w:val="left"/>
      <w:pPr>
        <w:tabs>
          <w:tab w:val="num" w:pos="9720"/>
        </w:tabs>
        <w:ind w:left="9720" w:hanging="360"/>
      </w:pPr>
      <w:rPr>
        <w:rFonts w:cs="Times New Roman"/>
      </w:rPr>
    </w:lvl>
    <w:lvl w:ilvl="8" w:tplc="0409001B" w:tentative="1">
      <w:start w:val="1"/>
      <w:numFmt w:val="lowerRoman"/>
      <w:lvlText w:val="%9."/>
      <w:lvlJc w:val="right"/>
      <w:pPr>
        <w:tabs>
          <w:tab w:val="num" w:pos="10440"/>
        </w:tabs>
        <w:ind w:left="10440" w:hanging="180"/>
      </w:pPr>
      <w:rPr>
        <w:rFonts w:cs="Times New Roman"/>
      </w:rPr>
    </w:lvl>
  </w:abstractNum>
  <w:abstractNum w:abstractNumId="31">
    <w:nsid w:val="6E6B5B69"/>
    <w:multiLevelType w:val="singleLevel"/>
    <w:tmpl w:val="2A30C1DA"/>
    <w:lvl w:ilvl="0">
      <w:start w:val="1"/>
      <w:numFmt w:val="lowerLetter"/>
      <w:lvlText w:val="(%1)"/>
      <w:lvlJc w:val="left"/>
      <w:pPr>
        <w:tabs>
          <w:tab w:val="num" w:pos="2160"/>
        </w:tabs>
        <w:ind w:left="2160" w:hanging="720"/>
      </w:pPr>
      <w:rPr>
        <w:rFonts w:cs="Times New Roman" w:hint="default"/>
      </w:rPr>
    </w:lvl>
  </w:abstractNum>
  <w:abstractNum w:abstractNumId="32">
    <w:nsid w:val="72822F1B"/>
    <w:multiLevelType w:val="multilevel"/>
    <w:tmpl w:val="92B23472"/>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3">
    <w:nsid w:val="75B743F8"/>
    <w:multiLevelType w:val="multilevel"/>
    <w:tmpl w:val="8F960F5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4">
    <w:nsid w:val="76BE18AE"/>
    <w:multiLevelType w:val="singleLevel"/>
    <w:tmpl w:val="0F405B3A"/>
    <w:lvl w:ilvl="0">
      <w:start w:val="1"/>
      <w:numFmt w:val="lowerLetter"/>
      <w:lvlText w:val="(%1)"/>
      <w:lvlJc w:val="left"/>
      <w:pPr>
        <w:tabs>
          <w:tab w:val="num" w:pos="2880"/>
        </w:tabs>
        <w:ind w:left="2880" w:hanging="720"/>
      </w:pPr>
      <w:rPr>
        <w:rFonts w:cs="Times New Roman" w:hint="default"/>
      </w:rPr>
    </w:lvl>
  </w:abstractNum>
  <w:abstractNum w:abstractNumId="35">
    <w:nsid w:val="77490E42"/>
    <w:multiLevelType w:val="hybridMultilevel"/>
    <w:tmpl w:val="4540F43C"/>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36">
    <w:nsid w:val="7EB07A06"/>
    <w:multiLevelType w:val="singleLevel"/>
    <w:tmpl w:val="37B48796"/>
    <w:lvl w:ilvl="0">
      <w:start w:val="1"/>
      <w:numFmt w:val="bullet"/>
      <w:lvlText w:val="-"/>
      <w:lvlJc w:val="left"/>
      <w:pPr>
        <w:tabs>
          <w:tab w:val="num" w:pos="3960"/>
        </w:tabs>
        <w:ind w:left="3960" w:hanging="360"/>
      </w:pPr>
      <w:rPr>
        <w:rFonts w:hint="default"/>
      </w:rPr>
    </w:lvl>
  </w:abstractNum>
  <w:num w:numId="1">
    <w:abstractNumId w:val="25"/>
  </w:num>
  <w:num w:numId="2">
    <w:abstractNumId w:val="36"/>
  </w:num>
  <w:num w:numId="3">
    <w:abstractNumId w:val="32"/>
  </w:num>
  <w:num w:numId="4">
    <w:abstractNumId w:val="22"/>
  </w:num>
  <w:num w:numId="5">
    <w:abstractNumId w:val="34"/>
  </w:num>
  <w:num w:numId="6">
    <w:abstractNumId w:val="14"/>
  </w:num>
  <w:num w:numId="7">
    <w:abstractNumId w:val="23"/>
  </w:num>
  <w:num w:numId="8">
    <w:abstractNumId w:val="21"/>
  </w:num>
  <w:num w:numId="9">
    <w:abstractNumId w:val="11"/>
  </w:num>
  <w:num w:numId="10">
    <w:abstractNumId w:val="24"/>
  </w:num>
  <w:num w:numId="11">
    <w:abstractNumId w:val="19"/>
  </w:num>
  <w:num w:numId="12">
    <w:abstractNumId w:val="27"/>
  </w:num>
  <w:num w:numId="13">
    <w:abstractNumId w:val="31"/>
  </w:num>
  <w:num w:numId="14">
    <w:abstractNumId w:val="8"/>
  </w:num>
  <w:num w:numId="15">
    <w:abstractNumId w:val="33"/>
  </w:num>
  <w:num w:numId="16">
    <w:abstractNumId w:val="30"/>
  </w:num>
  <w:num w:numId="17">
    <w:abstractNumId w:val="35"/>
  </w:num>
  <w:num w:numId="18">
    <w:abstractNumId w:val="13"/>
  </w:num>
  <w:num w:numId="19">
    <w:abstractNumId w:val="20"/>
  </w:num>
  <w:num w:numId="20">
    <w:abstractNumId w:val="17"/>
  </w:num>
  <w:num w:numId="21">
    <w:abstractNumId w:val="16"/>
  </w:num>
  <w:num w:numId="22">
    <w:abstractNumId w:val="10"/>
  </w:num>
  <w:num w:numId="23">
    <w:abstractNumId w:val="29"/>
  </w:num>
  <w:num w:numId="24">
    <w:abstractNumId w:val="28"/>
  </w:num>
  <w:num w:numId="25">
    <w:abstractNumId w:val="4"/>
  </w:num>
  <w:num w:numId="26">
    <w:abstractNumId w:val="2"/>
  </w:num>
  <w:num w:numId="27">
    <w:abstractNumId w:val="6"/>
  </w:num>
  <w:num w:numId="28">
    <w:abstractNumId w:val="1"/>
  </w:num>
  <w:num w:numId="29">
    <w:abstractNumId w:val="3"/>
  </w:num>
  <w:num w:numId="30">
    <w:abstractNumId w:val="7"/>
  </w:num>
  <w:num w:numId="31">
    <w:abstractNumId w:val="18"/>
  </w:num>
  <w:num w:numId="32">
    <w:abstractNumId w:val="5"/>
  </w:num>
  <w:num w:numId="33">
    <w:abstractNumId w:val="0"/>
  </w:num>
  <w:num w:numId="34">
    <w:abstractNumId w:val="15"/>
  </w:num>
  <w:num w:numId="35">
    <w:abstractNumId w:val="12"/>
  </w:num>
  <w:num w:numId="36">
    <w:abstractNumId w:val="9"/>
  </w:num>
  <w:num w:numId="3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40C9"/>
    <w:rsid w:val="00006E78"/>
    <w:rsid w:val="00015A32"/>
    <w:rsid w:val="00021D91"/>
    <w:rsid w:val="00022C6D"/>
    <w:rsid w:val="00027F59"/>
    <w:rsid w:val="0003209C"/>
    <w:rsid w:val="000339D8"/>
    <w:rsid w:val="00033C9D"/>
    <w:rsid w:val="00036605"/>
    <w:rsid w:val="00046E5B"/>
    <w:rsid w:val="00051195"/>
    <w:rsid w:val="00053363"/>
    <w:rsid w:val="000551AE"/>
    <w:rsid w:val="00057E63"/>
    <w:rsid w:val="0007236D"/>
    <w:rsid w:val="000727DA"/>
    <w:rsid w:val="00074088"/>
    <w:rsid w:val="00074CA7"/>
    <w:rsid w:val="00081A53"/>
    <w:rsid w:val="000B0E1E"/>
    <w:rsid w:val="000B5520"/>
    <w:rsid w:val="000B7A7D"/>
    <w:rsid w:val="000C4F51"/>
    <w:rsid w:val="000C650D"/>
    <w:rsid w:val="000D046E"/>
    <w:rsid w:val="000D27CE"/>
    <w:rsid w:val="000D30AB"/>
    <w:rsid w:val="000E0AB3"/>
    <w:rsid w:val="000E69EF"/>
    <w:rsid w:val="000F4774"/>
    <w:rsid w:val="000F5669"/>
    <w:rsid w:val="0010289B"/>
    <w:rsid w:val="00105DEC"/>
    <w:rsid w:val="001100A8"/>
    <w:rsid w:val="001209EF"/>
    <w:rsid w:val="00122585"/>
    <w:rsid w:val="0012345A"/>
    <w:rsid w:val="00131EE2"/>
    <w:rsid w:val="001329C7"/>
    <w:rsid w:val="00133490"/>
    <w:rsid w:val="0015305C"/>
    <w:rsid w:val="0015531F"/>
    <w:rsid w:val="00156EDA"/>
    <w:rsid w:val="00157EE0"/>
    <w:rsid w:val="001623BC"/>
    <w:rsid w:val="00170ECF"/>
    <w:rsid w:val="00177DED"/>
    <w:rsid w:val="001812AF"/>
    <w:rsid w:val="00183425"/>
    <w:rsid w:val="001865C8"/>
    <w:rsid w:val="00186663"/>
    <w:rsid w:val="001901EC"/>
    <w:rsid w:val="001909D2"/>
    <w:rsid w:val="00193E7E"/>
    <w:rsid w:val="001A3179"/>
    <w:rsid w:val="001A42DA"/>
    <w:rsid w:val="001A5D38"/>
    <w:rsid w:val="001A5E42"/>
    <w:rsid w:val="001B5FB0"/>
    <w:rsid w:val="001C0EAF"/>
    <w:rsid w:val="001D12B4"/>
    <w:rsid w:val="001D1C2D"/>
    <w:rsid w:val="001D2D79"/>
    <w:rsid w:val="001E03BA"/>
    <w:rsid w:val="001E3FD7"/>
    <w:rsid w:val="001E43CE"/>
    <w:rsid w:val="001F57A7"/>
    <w:rsid w:val="00203664"/>
    <w:rsid w:val="00211E18"/>
    <w:rsid w:val="00213464"/>
    <w:rsid w:val="0022708B"/>
    <w:rsid w:val="00227E34"/>
    <w:rsid w:val="002308DA"/>
    <w:rsid w:val="00235D6A"/>
    <w:rsid w:val="00235EE3"/>
    <w:rsid w:val="00245AE7"/>
    <w:rsid w:val="00252C15"/>
    <w:rsid w:val="00252CF8"/>
    <w:rsid w:val="00257155"/>
    <w:rsid w:val="00257AAE"/>
    <w:rsid w:val="00262968"/>
    <w:rsid w:val="00263C90"/>
    <w:rsid w:val="00264E75"/>
    <w:rsid w:val="00270443"/>
    <w:rsid w:val="00272102"/>
    <w:rsid w:val="00275D2B"/>
    <w:rsid w:val="00276CE5"/>
    <w:rsid w:val="002808C2"/>
    <w:rsid w:val="00293E55"/>
    <w:rsid w:val="002A33DE"/>
    <w:rsid w:val="002A792F"/>
    <w:rsid w:val="002B41A7"/>
    <w:rsid w:val="002C419F"/>
    <w:rsid w:val="002C4C15"/>
    <w:rsid w:val="002D40CB"/>
    <w:rsid w:val="002D4579"/>
    <w:rsid w:val="003025B3"/>
    <w:rsid w:val="00304F59"/>
    <w:rsid w:val="00312CBF"/>
    <w:rsid w:val="003148A7"/>
    <w:rsid w:val="00315D25"/>
    <w:rsid w:val="00327F7E"/>
    <w:rsid w:val="003314AB"/>
    <w:rsid w:val="003315DA"/>
    <w:rsid w:val="003338EA"/>
    <w:rsid w:val="003345AF"/>
    <w:rsid w:val="00337CEB"/>
    <w:rsid w:val="00340CDD"/>
    <w:rsid w:val="00345580"/>
    <w:rsid w:val="00345BDD"/>
    <w:rsid w:val="00347AF3"/>
    <w:rsid w:val="00365DE8"/>
    <w:rsid w:val="00377AE4"/>
    <w:rsid w:val="0038778B"/>
    <w:rsid w:val="00390492"/>
    <w:rsid w:val="00391B7B"/>
    <w:rsid w:val="00393123"/>
    <w:rsid w:val="003A4D19"/>
    <w:rsid w:val="003B42E2"/>
    <w:rsid w:val="003C0517"/>
    <w:rsid w:val="003C4116"/>
    <w:rsid w:val="003C7127"/>
    <w:rsid w:val="003D000B"/>
    <w:rsid w:val="003D2CD1"/>
    <w:rsid w:val="003D68B7"/>
    <w:rsid w:val="003D7307"/>
    <w:rsid w:val="003E004A"/>
    <w:rsid w:val="00400A0D"/>
    <w:rsid w:val="00413D0A"/>
    <w:rsid w:val="004200BC"/>
    <w:rsid w:val="0042151E"/>
    <w:rsid w:val="004238F6"/>
    <w:rsid w:val="004318EB"/>
    <w:rsid w:val="00433052"/>
    <w:rsid w:val="00437E30"/>
    <w:rsid w:val="00441F39"/>
    <w:rsid w:val="0045358A"/>
    <w:rsid w:val="0045571A"/>
    <w:rsid w:val="00461C5C"/>
    <w:rsid w:val="004623D5"/>
    <w:rsid w:val="004724E7"/>
    <w:rsid w:val="00472FD2"/>
    <w:rsid w:val="00473A37"/>
    <w:rsid w:val="00473AD2"/>
    <w:rsid w:val="00473E85"/>
    <w:rsid w:val="00476DA0"/>
    <w:rsid w:val="004857C3"/>
    <w:rsid w:val="00485899"/>
    <w:rsid w:val="00486EAF"/>
    <w:rsid w:val="004904BB"/>
    <w:rsid w:val="004A3513"/>
    <w:rsid w:val="004A3CEC"/>
    <w:rsid w:val="004A416D"/>
    <w:rsid w:val="004A4CEC"/>
    <w:rsid w:val="004A592B"/>
    <w:rsid w:val="004A68DC"/>
    <w:rsid w:val="004B39E7"/>
    <w:rsid w:val="004B3B34"/>
    <w:rsid w:val="004B7E03"/>
    <w:rsid w:val="004C0CFC"/>
    <w:rsid w:val="004C3950"/>
    <w:rsid w:val="004D5BCA"/>
    <w:rsid w:val="004D673B"/>
    <w:rsid w:val="004E083F"/>
    <w:rsid w:val="004E1612"/>
    <w:rsid w:val="004F2405"/>
    <w:rsid w:val="004F2B04"/>
    <w:rsid w:val="00500C5D"/>
    <w:rsid w:val="00501C1C"/>
    <w:rsid w:val="00505252"/>
    <w:rsid w:val="00506E98"/>
    <w:rsid w:val="00513817"/>
    <w:rsid w:val="005144DA"/>
    <w:rsid w:val="00514896"/>
    <w:rsid w:val="005152C8"/>
    <w:rsid w:val="00527211"/>
    <w:rsid w:val="00535252"/>
    <w:rsid w:val="005365C1"/>
    <w:rsid w:val="00537799"/>
    <w:rsid w:val="00540C3F"/>
    <w:rsid w:val="005413CD"/>
    <w:rsid w:val="0057357E"/>
    <w:rsid w:val="00583D0E"/>
    <w:rsid w:val="0058400C"/>
    <w:rsid w:val="00587DC7"/>
    <w:rsid w:val="0059265A"/>
    <w:rsid w:val="00595F2F"/>
    <w:rsid w:val="005A0481"/>
    <w:rsid w:val="005A1AC9"/>
    <w:rsid w:val="005A1B47"/>
    <w:rsid w:val="005A3736"/>
    <w:rsid w:val="005A539F"/>
    <w:rsid w:val="005A6513"/>
    <w:rsid w:val="005B35E1"/>
    <w:rsid w:val="005B5033"/>
    <w:rsid w:val="005B5908"/>
    <w:rsid w:val="005B5ABC"/>
    <w:rsid w:val="005B726E"/>
    <w:rsid w:val="005C1467"/>
    <w:rsid w:val="005C591E"/>
    <w:rsid w:val="005C6D52"/>
    <w:rsid w:val="005D2A8C"/>
    <w:rsid w:val="005D3FFC"/>
    <w:rsid w:val="005D471E"/>
    <w:rsid w:val="005D65CE"/>
    <w:rsid w:val="005D6DCC"/>
    <w:rsid w:val="005E610A"/>
    <w:rsid w:val="005F1F9F"/>
    <w:rsid w:val="005F3D1B"/>
    <w:rsid w:val="005F5183"/>
    <w:rsid w:val="005F796B"/>
    <w:rsid w:val="00600623"/>
    <w:rsid w:val="00600B2C"/>
    <w:rsid w:val="00601802"/>
    <w:rsid w:val="006041E3"/>
    <w:rsid w:val="00604419"/>
    <w:rsid w:val="0061160A"/>
    <w:rsid w:val="006129A7"/>
    <w:rsid w:val="00613C88"/>
    <w:rsid w:val="0061428A"/>
    <w:rsid w:val="006179B8"/>
    <w:rsid w:val="00620BED"/>
    <w:rsid w:val="006253EF"/>
    <w:rsid w:val="00626505"/>
    <w:rsid w:val="00631A6B"/>
    <w:rsid w:val="0063274E"/>
    <w:rsid w:val="00645150"/>
    <w:rsid w:val="0064722B"/>
    <w:rsid w:val="006502F0"/>
    <w:rsid w:val="00653C4C"/>
    <w:rsid w:val="00661875"/>
    <w:rsid w:val="00673A43"/>
    <w:rsid w:val="00674164"/>
    <w:rsid w:val="0067460C"/>
    <w:rsid w:val="006762B4"/>
    <w:rsid w:val="00683CE0"/>
    <w:rsid w:val="006955D2"/>
    <w:rsid w:val="006A233B"/>
    <w:rsid w:val="006A3762"/>
    <w:rsid w:val="006A484B"/>
    <w:rsid w:val="006A7783"/>
    <w:rsid w:val="006B0952"/>
    <w:rsid w:val="006B1BD6"/>
    <w:rsid w:val="006B1C4F"/>
    <w:rsid w:val="006B73ED"/>
    <w:rsid w:val="006C12F0"/>
    <w:rsid w:val="006C18D6"/>
    <w:rsid w:val="006C45BC"/>
    <w:rsid w:val="006C756A"/>
    <w:rsid w:val="006E2433"/>
    <w:rsid w:val="006E33AC"/>
    <w:rsid w:val="006E6C51"/>
    <w:rsid w:val="006F10AF"/>
    <w:rsid w:val="007062DC"/>
    <w:rsid w:val="00717E50"/>
    <w:rsid w:val="00720E3A"/>
    <w:rsid w:val="00721ABD"/>
    <w:rsid w:val="00724945"/>
    <w:rsid w:val="0073051F"/>
    <w:rsid w:val="00740CCD"/>
    <w:rsid w:val="00746342"/>
    <w:rsid w:val="00746886"/>
    <w:rsid w:val="00751751"/>
    <w:rsid w:val="007620AA"/>
    <w:rsid w:val="00766E80"/>
    <w:rsid w:val="007712F6"/>
    <w:rsid w:val="00773164"/>
    <w:rsid w:val="007801F5"/>
    <w:rsid w:val="00780CF4"/>
    <w:rsid w:val="007810F3"/>
    <w:rsid w:val="007901BF"/>
    <w:rsid w:val="007905B6"/>
    <w:rsid w:val="007908EB"/>
    <w:rsid w:val="0079498D"/>
    <w:rsid w:val="0079560D"/>
    <w:rsid w:val="00795F12"/>
    <w:rsid w:val="0079678E"/>
    <w:rsid w:val="00796BEC"/>
    <w:rsid w:val="007A2968"/>
    <w:rsid w:val="007A5760"/>
    <w:rsid w:val="007A596D"/>
    <w:rsid w:val="007B18A2"/>
    <w:rsid w:val="007B4910"/>
    <w:rsid w:val="007B685B"/>
    <w:rsid w:val="007B6BC9"/>
    <w:rsid w:val="007B6E7D"/>
    <w:rsid w:val="007C0EAD"/>
    <w:rsid w:val="007C40C9"/>
    <w:rsid w:val="007C6929"/>
    <w:rsid w:val="007D025D"/>
    <w:rsid w:val="007D29AE"/>
    <w:rsid w:val="007D2D00"/>
    <w:rsid w:val="007D4D16"/>
    <w:rsid w:val="007D70B1"/>
    <w:rsid w:val="007E0BA4"/>
    <w:rsid w:val="007E14B6"/>
    <w:rsid w:val="007E3D84"/>
    <w:rsid w:val="007F047B"/>
    <w:rsid w:val="007F4903"/>
    <w:rsid w:val="00800B26"/>
    <w:rsid w:val="008053F3"/>
    <w:rsid w:val="008113AA"/>
    <w:rsid w:val="00814653"/>
    <w:rsid w:val="0081519E"/>
    <w:rsid w:val="008161E7"/>
    <w:rsid w:val="0082205B"/>
    <w:rsid w:val="00823EA5"/>
    <w:rsid w:val="008272A3"/>
    <w:rsid w:val="0084193F"/>
    <w:rsid w:val="00841FA7"/>
    <w:rsid w:val="00852E1A"/>
    <w:rsid w:val="008602AA"/>
    <w:rsid w:val="00867CAF"/>
    <w:rsid w:val="00872ED9"/>
    <w:rsid w:val="008738C1"/>
    <w:rsid w:val="00873AAE"/>
    <w:rsid w:val="00881418"/>
    <w:rsid w:val="008820A6"/>
    <w:rsid w:val="008820EF"/>
    <w:rsid w:val="00883CF0"/>
    <w:rsid w:val="00884EB5"/>
    <w:rsid w:val="00892A90"/>
    <w:rsid w:val="00892D12"/>
    <w:rsid w:val="00894A49"/>
    <w:rsid w:val="008975BF"/>
    <w:rsid w:val="008A1632"/>
    <w:rsid w:val="008A2B1F"/>
    <w:rsid w:val="008A53BE"/>
    <w:rsid w:val="008B084D"/>
    <w:rsid w:val="008B2B00"/>
    <w:rsid w:val="008B6FA3"/>
    <w:rsid w:val="008B78BD"/>
    <w:rsid w:val="008C2424"/>
    <w:rsid w:val="008C399C"/>
    <w:rsid w:val="008C5500"/>
    <w:rsid w:val="008C5EF4"/>
    <w:rsid w:val="008D3F9B"/>
    <w:rsid w:val="008D4364"/>
    <w:rsid w:val="008E1263"/>
    <w:rsid w:val="008F0CC6"/>
    <w:rsid w:val="008F514D"/>
    <w:rsid w:val="008F64D6"/>
    <w:rsid w:val="00903999"/>
    <w:rsid w:val="00914BC5"/>
    <w:rsid w:val="00924B92"/>
    <w:rsid w:val="00925A20"/>
    <w:rsid w:val="00930626"/>
    <w:rsid w:val="00936222"/>
    <w:rsid w:val="009374A5"/>
    <w:rsid w:val="009450A1"/>
    <w:rsid w:val="00947135"/>
    <w:rsid w:val="00954A66"/>
    <w:rsid w:val="0095634C"/>
    <w:rsid w:val="009616C7"/>
    <w:rsid w:val="00973B68"/>
    <w:rsid w:val="00975B79"/>
    <w:rsid w:val="0098558F"/>
    <w:rsid w:val="00987F02"/>
    <w:rsid w:val="0099222C"/>
    <w:rsid w:val="0099337C"/>
    <w:rsid w:val="00993F8B"/>
    <w:rsid w:val="009965A1"/>
    <w:rsid w:val="00996910"/>
    <w:rsid w:val="009A3B26"/>
    <w:rsid w:val="009B1603"/>
    <w:rsid w:val="009B2F08"/>
    <w:rsid w:val="009B4CB0"/>
    <w:rsid w:val="009B5786"/>
    <w:rsid w:val="009C20EB"/>
    <w:rsid w:val="009C2A68"/>
    <w:rsid w:val="009C572B"/>
    <w:rsid w:val="009C72C6"/>
    <w:rsid w:val="009D108B"/>
    <w:rsid w:val="009D19B5"/>
    <w:rsid w:val="009D51D5"/>
    <w:rsid w:val="009D5F41"/>
    <w:rsid w:val="009D741E"/>
    <w:rsid w:val="009E6DE4"/>
    <w:rsid w:val="009E7B2A"/>
    <w:rsid w:val="009F0440"/>
    <w:rsid w:val="009F1DCA"/>
    <w:rsid w:val="009F2792"/>
    <w:rsid w:val="009F30D9"/>
    <w:rsid w:val="009F6D72"/>
    <w:rsid w:val="009F7879"/>
    <w:rsid w:val="00A00D46"/>
    <w:rsid w:val="00A037BB"/>
    <w:rsid w:val="00A14A98"/>
    <w:rsid w:val="00A3029D"/>
    <w:rsid w:val="00A42932"/>
    <w:rsid w:val="00A45057"/>
    <w:rsid w:val="00A46FDD"/>
    <w:rsid w:val="00A50317"/>
    <w:rsid w:val="00A5366C"/>
    <w:rsid w:val="00A5755D"/>
    <w:rsid w:val="00A57DE9"/>
    <w:rsid w:val="00A77C18"/>
    <w:rsid w:val="00A80D62"/>
    <w:rsid w:val="00A846B5"/>
    <w:rsid w:val="00A87CAE"/>
    <w:rsid w:val="00A915C5"/>
    <w:rsid w:val="00A951A1"/>
    <w:rsid w:val="00AA065D"/>
    <w:rsid w:val="00AA1DE3"/>
    <w:rsid w:val="00AA47C9"/>
    <w:rsid w:val="00AA6259"/>
    <w:rsid w:val="00AA6374"/>
    <w:rsid w:val="00AB0421"/>
    <w:rsid w:val="00AB0809"/>
    <w:rsid w:val="00AB23BA"/>
    <w:rsid w:val="00AB73CF"/>
    <w:rsid w:val="00AB787F"/>
    <w:rsid w:val="00AC0072"/>
    <w:rsid w:val="00AC2E19"/>
    <w:rsid w:val="00AC320A"/>
    <w:rsid w:val="00AC5BFC"/>
    <w:rsid w:val="00AD30A6"/>
    <w:rsid w:val="00AD4B99"/>
    <w:rsid w:val="00AD5FD3"/>
    <w:rsid w:val="00AF10BA"/>
    <w:rsid w:val="00AF3EEE"/>
    <w:rsid w:val="00B03E72"/>
    <w:rsid w:val="00B0521C"/>
    <w:rsid w:val="00B072F5"/>
    <w:rsid w:val="00B07C9B"/>
    <w:rsid w:val="00B11DC5"/>
    <w:rsid w:val="00B20CDD"/>
    <w:rsid w:val="00B211AF"/>
    <w:rsid w:val="00B21201"/>
    <w:rsid w:val="00B274E4"/>
    <w:rsid w:val="00B31668"/>
    <w:rsid w:val="00B3512A"/>
    <w:rsid w:val="00B35419"/>
    <w:rsid w:val="00B36D4A"/>
    <w:rsid w:val="00B37B96"/>
    <w:rsid w:val="00B447D9"/>
    <w:rsid w:val="00B46874"/>
    <w:rsid w:val="00B5183F"/>
    <w:rsid w:val="00B53203"/>
    <w:rsid w:val="00B63F10"/>
    <w:rsid w:val="00B70AE5"/>
    <w:rsid w:val="00B71015"/>
    <w:rsid w:val="00B7545C"/>
    <w:rsid w:val="00B77938"/>
    <w:rsid w:val="00B77A77"/>
    <w:rsid w:val="00B8348A"/>
    <w:rsid w:val="00B85DD0"/>
    <w:rsid w:val="00B90D61"/>
    <w:rsid w:val="00B964BD"/>
    <w:rsid w:val="00B97BEF"/>
    <w:rsid w:val="00BA0325"/>
    <w:rsid w:val="00BB217F"/>
    <w:rsid w:val="00BB2766"/>
    <w:rsid w:val="00BB4895"/>
    <w:rsid w:val="00BB6982"/>
    <w:rsid w:val="00BB7F11"/>
    <w:rsid w:val="00BC14D2"/>
    <w:rsid w:val="00BC1C74"/>
    <w:rsid w:val="00BC1E70"/>
    <w:rsid w:val="00BC3A69"/>
    <w:rsid w:val="00BC418C"/>
    <w:rsid w:val="00BD18EF"/>
    <w:rsid w:val="00BD6D08"/>
    <w:rsid w:val="00C04F4A"/>
    <w:rsid w:val="00C1171F"/>
    <w:rsid w:val="00C11C7F"/>
    <w:rsid w:val="00C11D38"/>
    <w:rsid w:val="00C17D9C"/>
    <w:rsid w:val="00C22D08"/>
    <w:rsid w:val="00C246CC"/>
    <w:rsid w:val="00C26964"/>
    <w:rsid w:val="00C31801"/>
    <w:rsid w:val="00C33F6F"/>
    <w:rsid w:val="00C36E90"/>
    <w:rsid w:val="00C3781F"/>
    <w:rsid w:val="00C461E7"/>
    <w:rsid w:val="00C4755C"/>
    <w:rsid w:val="00C53A80"/>
    <w:rsid w:val="00C54659"/>
    <w:rsid w:val="00C55AC1"/>
    <w:rsid w:val="00C60B47"/>
    <w:rsid w:val="00C61915"/>
    <w:rsid w:val="00C706DA"/>
    <w:rsid w:val="00C729BB"/>
    <w:rsid w:val="00C81F9C"/>
    <w:rsid w:val="00C84418"/>
    <w:rsid w:val="00C84919"/>
    <w:rsid w:val="00C92904"/>
    <w:rsid w:val="00C94528"/>
    <w:rsid w:val="00CA5A03"/>
    <w:rsid w:val="00CA65A4"/>
    <w:rsid w:val="00CA6835"/>
    <w:rsid w:val="00CA78A7"/>
    <w:rsid w:val="00CA7FF8"/>
    <w:rsid w:val="00CB5C46"/>
    <w:rsid w:val="00CC1539"/>
    <w:rsid w:val="00CC30FF"/>
    <w:rsid w:val="00CC516B"/>
    <w:rsid w:val="00CC5242"/>
    <w:rsid w:val="00CC66BB"/>
    <w:rsid w:val="00CC7CE3"/>
    <w:rsid w:val="00CC7E65"/>
    <w:rsid w:val="00CD3708"/>
    <w:rsid w:val="00CD7450"/>
    <w:rsid w:val="00CE5A57"/>
    <w:rsid w:val="00CE78D8"/>
    <w:rsid w:val="00CF085C"/>
    <w:rsid w:val="00CF1E2F"/>
    <w:rsid w:val="00CF2999"/>
    <w:rsid w:val="00CF2E7C"/>
    <w:rsid w:val="00CF6820"/>
    <w:rsid w:val="00CF731A"/>
    <w:rsid w:val="00D04E9A"/>
    <w:rsid w:val="00D05FFA"/>
    <w:rsid w:val="00D07F3B"/>
    <w:rsid w:val="00D12CF7"/>
    <w:rsid w:val="00D13DD2"/>
    <w:rsid w:val="00D15AFE"/>
    <w:rsid w:val="00D2137C"/>
    <w:rsid w:val="00D22722"/>
    <w:rsid w:val="00D22F4F"/>
    <w:rsid w:val="00D254E8"/>
    <w:rsid w:val="00D26426"/>
    <w:rsid w:val="00D30700"/>
    <w:rsid w:val="00D3578A"/>
    <w:rsid w:val="00D370C4"/>
    <w:rsid w:val="00D42367"/>
    <w:rsid w:val="00D44E50"/>
    <w:rsid w:val="00D45A2C"/>
    <w:rsid w:val="00D47ED2"/>
    <w:rsid w:val="00D51F8C"/>
    <w:rsid w:val="00D5240D"/>
    <w:rsid w:val="00D53A68"/>
    <w:rsid w:val="00D55137"/>
    <w:rsid w:val="00D55452"/>
    <w:rsid w:val="00D60053"/>
    <w:rsid w:val="00D601D7"/>
    <w:rsid w:val="00D6728C"/>
    <w:rsid w:val="00D74489"/>
    <w:rsid w:val="00D75980"/>
    <w:rsid w:val="00D77095"/>
    <w:rsid w:val="00D8040A"/>
    <w:rsid w:val="00D84F85"/>
    <w:rsid w:val="00D870CE"/>
    <w:rsid w:val="00D879F5"/>
    <w:rsid w:val="00D91CC7"/>
    <w:rsid w:val="00DA51F9"/>
    <w:rsid w:val="00DB05FD"/>
    <w:rsid w:val="00DB58CD"/>
    <w:rsid w:val="00DB676F"/>
    <w:rsid w:val="00DC0E90"/>
    <w:rsid w:val="00DC2955"/>
    <w:rsid w:val="00DC747F"/>
    <w:rsid w:val="00DD011B"/>
    <w:rsid w:val="00DD63F8"/>
    <w:rsid w:val="00DD74D0"/>
    <w:rsid w:val="00DF095B"/>
    <w:rsid w:val="00DF506F"/>
    <w:rsid w:val="00DF733F"/>
    <w:rsid w:val="00DF7E80"/>
    <w:rsid w:val="00E000A5"/>
    <w:rsid w:val="00E07729"/>
    <w:rsid w:val="00E07950"/>
    <w:rsid w:val="00E111C4"/>
    <w:rsid w:val="00E11EFC"/>
    <w:rsid w:val="00E150A1"/>
    <w:rsid w:val="00E15A52"/>
    <w:rsid w:val="00E20925"/>
    <w:rsid w:val="00E25A40"/>
    <w:rsid w:val="00E317F3"/>
    <w:rsid w:val="00E33C57"/>
    <w:rsid w:val="00E40215"/>
    <w:rsid w:val="00E412AA"/>
    <w:rsid w:val="00E431B3"/>
    <w:rsid w:val="00E45CC7"/>
    <w:rsid w:val="00E52162"/>
    <w:rsid w:val="00E5282E"/>
    <w:rsid w:val="00E57ABC"/>
    <w:rsid w:val="00E6448D"/>
    <w:rsid w:val="00E705E2"/>
    <w:rsid w:val="00E734D8"/>
    <w:rsid w:val="00E73BB1"/>
    <w:rsid w:val="00E73CAD"/>
    <w:rsid w:val="00E75CB4"/>
    <w:rsid w:val="00E7671D"/>
    <w:rsid w:val="00E809EE"/>
    <w:rsid w:val="00E81426"/>
    <w:rsid w:val="00E84E68"/>
    <w:rsid w:val="00E90403"/>
    <w:rsid w:val="00E918D3"/>
    <w:rsid w:val="00EA4979"/>
    <w:rsid w:val="00EB7079"/>
    <w:rsid w:val="00EB71D0"/>
    <w:rsid w:val="00EB7E9F"/>
    <w:rsid w:val="00EC2975"/>
    <w:rsid w:val="00EC3FAC"/>
    <w:rsid w:val="00EC512B"/>
    <w:rsid w:val="00EC64BB"/>
    <w:rsid w:val="00ED34B0"/>
    <w:rsid w:val="00ED55AB"/>
    <w:rsid w:val="00ED5F31"/>
    <w:rsid w:val="00EE7941"/>
    <w:rsid w:val="00EF0FD6"/>
    <w:rsid w:val="00F10274"/>
    <w:rsid w:val="00F11535"/>
    <w:rsid w:val="00F13DC8"/>
    <w:rsid w:val="00F17156"/>
    <w:rsid w:val="00F2201F"/>
    <w:rsid w:val="00F3369D"/>
    <w:rsid w:val="00F36D42"/>
    <w:rsid w:val="00F5327D"/>
    <w:rsid w:val="00F56BEB"/>
    <w:rsid w:val="00F63E6A"/>
    <w:rsid w:val="00F646B7"/>
    <w:rsid w:val="00F72998"/>
    <w:rsid w:val="00F82F8B"/>
    <w:rsid w:val="00F86EAA"/>
    <w:rsid w:val="00F91AED"/>
    <w:rsid w:val="00F91EB4"/>
    <w:rsid w:val="00F92D38"/>
    <w:rsid w:val="00F94476"/>
    <w:rsid w:val="00F95A15"/>
    <w:rsid w:val="00F96061"/>
    <w:rsid w:val="00F96BA7"/>
    <w:rsid w:val="00FA2599"/>
    <w:rsid w:val="00FA4D78"/>
    <w:rsid w:val="00FA6DAF"/>
    <w:rsid w:val="00FB2387"/>
    <w:rsid w:val="00FC11FA"/>
    <w:rsid w:val="00FC41AB"/>
    <w:rsid w:val="00FC6A14"/>
    <w:rsid w:val="00FC6F34"/>
    <w:rsid w:val="00FD013C"/>
    <w:rsid w:val="00FE50E4"/>
    <w:rsid w:val="00FE6C9E"/>
    <w:rsid w:val="00FF108A"/>
    <w:rsid w:val="00FF7C60"/>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1865C8"/>
    <w:pPr>
      <w:widowControl w:val="0"/>
    </w:pPr>
    <w:rPr>
      <w:sz w:val="20"/>
      <w:szCs w:val="20"/>
      <w:lang w:eastAsia="en-US"/>
    </w:rPr>
  </w:style>
  <w:style w:type="paragraph" w:styleId="Heading1">
    <w:name w:val="heading 1"/>
    <w:basedOn w:val="Normal"/>
    <w:next w:val="Normal"/>
    <w:link w:val="Heading1Char"/>
    <w:uiPriority w:val="99"/>
    <w:qFormat/>
    <w:rsid w:val="001865C8"/>
    <w:pPr>
      <w:keepNext/>
      <w:jc w:val="center"/>
      <w:outlineLvl w:val="0"/>
    </w:pPr>
    <w:rPr>
      <w:b/>
      <w:bCs/>
      <w:sz w:val="24"/>
      <w:u w:val="single"/>
    </w:rPr>
  </w:style>
  <w:style w:type="paragraph" w:styleId="Heading2">
    <w:name w:val="heading 2"/>
    <w:basedOn w:val="Normal"/>
    <w:next w:val="Normal"/>
    <w:link w:val="Heading2Char"/>
    <w:uiPriority w:val="99"/>
    <w:qFormat/>
    <w:rsid w:val="001865C8"/>
    <w:pPr>
      <w:keepNext/>
      <w:jc w:val="both"/>
      <w:outlineLvl w:val="1"/>
    </w:pPr>
    <w:rPr>
      <w:b/>
      <w:bCs/>
      <w:sz w:val="24"/>
    </w:rPr>
  </w:style>
  <w:style w:type="paragraph" w:styleId="Heading3">
    <w:name w:val="heading 3"/>
    <w:basedOn w:val="Normal"/>
    <w:next w:val="Normal"/>
    <w:link w:val="Heading3Char"/>
    <w:uiPriority w:val="99"/>
    <w:qFormat/>
    <w:rsid w:val="001865C8"/>
    <w:pPr>
      <w:keepNext/>
      <w:tabs>
        <w:tab w:val="left" w:pos="990"/>
        <w:tab w:val="left" w:pos="1440"/>
        <w:tab w:val="left" w:pos="2250"/>
      </w:tabs>
      <w:ind w:left="990" w:firstLine="720"/>
      <w:jc w:val="center"/>
      <w:outlineLvl w:val="2"/>
    </w:pPr>
    <w:rPr>
      <w:b/>
      <w:sz w:val="24"/>
    </w:rPr>
  </w:style>
  <w:style w:type="paragraph" w:styleId="Heading4">
    <w:name w:val="heading 4"/>
    <w:basedOn w:val="Normal"/>
    <w:next w:val="Normal"/>
    <w:link w:val="Heading4Char"/>
    <w:uiPriority w:val="99"/>
    <w:qFormat/>
    <w:rsid w:val="001865C8"/>
    <w:pPr>
      <w:keepNext/>
      <w:tabs>
        <w:tab w:val="left" w:pos="990"/>
        <w:tab w:val="left" w:pos="1440"/>
        <w:tab w:val="left" w:pos="2250"/>
      </w:tabs>
      <w:ind w:firstLine="720"/>
      <w:jc w:val="center"/>
      <w:outlineLvl w:val="3"/>
    </w:pPr>
    <w:rPr>
      <w:b/>
      <w:sz w:val="24"/>
      <w:u w:val="single"/>
    </w:rPr>
  </w:style>
  <w:style w:type="paragraph" w:styleId="Heading5">
    <w:name w:val="heading 5"/>
    <w:basedOn w:val="Normal"/>
    <w:next w:val="Normal"/>
    <w:link w:val="Heading5Char"/>
    <w:uiPriority w:val="99"/>
    <w:qFormat/>
    <w:rsid w:val="001865C8"/>
    <w:pPr>
      <w:spacing w:before="240" w:after="60"/>
      <w:outlineLvl w:val="4"/>
    </w:pPr>
    <w:rPr>
      <w:b/>
      <w:bCs/>
      <w:i/>
      <w:iCs/>
      <w:sz w:val="26"/>
      <w:szCs w:val="26"/>
    </w:rPr>
  </w:style>
  <w:style w:type="paragraph" w:styleId="Heading6">
    <w:name w:val="heading 6"/>
    <w:basedOn w:val="Normal"/>
    <w:next w:val="Normal"/>
    <w:link w:val="Heading6Char"/>
    <w:uiPriority w:val="99"/>
    <w:qFormat/>
    <w:rsid w:val="001865C8"/>
    <w:pPr>
      <w:keepNext/>
      <w:widowControl/>
      <w:numPr>
        <w:numId w:val="10"/>
      </w:numPr>
      <w:outlineLvl w:val="5"/>
    </w:pPr>
    <w:rPr>
      <w:b/>
      <w:sz w:val="24"/>
    </w:rPr>
  </w:style>
  <w:style w:type="paragraph" w:styleId="Heading7">
    <w:name w:val="heading 7"/>
    <w:basedOn w:val="Normal"/>
    <w:next w:val="Normal"/>
    <w:link w:val="Heading7Char"/>
    <w:uiPriority w:val="99"/>
    <w:qFormat/>
    <w:rsid w:val="001865C8"/>
    <w:pPr>
      <w:spacing w:before="240" w:after="60"/>
      <w:outlineLvl w:val="6"/>
    </w:pPr>
    <w:rPr>
      <w:sz w:val="24"/>
      <w:szCs w:val="24"/>
    </w:rPr>
  </w:style>
  <w:style w:type="paragraph" w:styleId="Heading8">
    <w:name w:val="heading 8"/>
    <w:basedOn w:val="Normal"/>
    <w:next w:val="Normal"/>
    <w:link w:val="Heading8Char"/>
    <w:uiPriority w:val="99"/>
    <w:qFormat/>
    <w:rsid w:val="001865C8"/>
    <w:pPr>
      <w:spacing w:before="240" w:after="60"/>
      <w:outlineLvl w:val="7"/>
    </w:pPr>
    <w:rPr>
      <w:i/>
      <w:iCs/>
      <w:sz w:val="24"/>
      <w:szCs w:val="24"/>
    </w:rPr>
  </w:style>
  <w:style w:type="paragraph" w:styleId="Heading9">
    <w:name w:val="heading 9"/>
    <w:basedOn w:val="Normal"/>
    <w:next w:val="Normal"/>
    <w:link w:val="Heading9Char"/>
    <w:uiPriority w:val="99"/>
    <w:qFormat/>
    <w:rsid w:val="001865C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45580"/>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345580"/>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345580"/>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345580"/>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345580"/>
    <w:rPr>
      <w:rFonts w:ascii="Calibri" w:hAnsi="Calibri" w:cs="Times New Roman"/>
      <w:b/>
      <w:bCs/>
      <w:i/>
      <w:iCs/>
      <w:sz w:val="26"/>
      <w:szCs w:val="26"/>
      <w:lang w:eastAsia="en-US"/>
    </w:rPr>
  </w:style>
  <w:style w:type="character" w:customStyle="1" w:styleId="Heading6Char">
    <w:name w:val="Heading 6 Char"/>
    <w:basedOn w:val="DefaultParagraphFont"/>
    <w:link w:val="Heading6"/>
    <w:uiPriority w:val="99"/>
    <w:semiHidden/>
    <w:locked/>
    <w:rsid w:val="00345580"/>
    <w:rPr>
      <w:rFonts w:ascii="Calibri" w:hAnsi="Calibri" w:cs="Times New Roman"/>
      <w:b/>
      <w:bCs/>
      <w:lang w:eastAsia="en-US"/>
    </w:rPr>
  </w:style>
  <w:style w:type="character" w:customStyle="1" w:styleId="Heading7Char">
    <w:name w:val="Heading 7 Char"/>
    <w:basedOn w:val="DefaultParagraphFont"/>
    <w:link w:val="Heading7"/>
    <w:uiPriority w:val="99"/>
    <w:semiHidden/>
    <w:locked/>
    <w:rsid w:val="00345580"/>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345580"/>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345580"/>
    <w:rPr>
      <w:rFonts w:ascii="Cambria" w:hAnsi="Cambria" w:cs="Times New Roman"/>
      <w:lang w:eastAsia="en-US"/>
    </w:rPr>
  </w:style>
  <w:style w:type="paragraph" w:styleId="Header">
    <w:name w:val="header"/>
    <w:basedOn w:val="Normal"/>
    <w:link w:val="HeaderChar"/>
    <w:uiPriority w:val="99"/>
    <w:rsid w:val="001865C8"/>
    <w:pPr>
      <w:tabs>
        <w:tab w:val="center" w:pos="4320"/>
        <w:tab w:val="right" w:pos="8640"/>
      </w:tabs>
    </w:pPr>
  </w:style>
  <w:style w:type="character" w:customStyle="1" w:styleId="HeaderChar">
    <w:name w:val="Header Char"/>
    <w:basedOn w:val="DefaultParagraphFont"/>
    <w:link w:val="Header"/>
    <w:uiPriority w:val="99"/>
    <w:semiHidden/>
    <w:locked/>
    <w:rsid w:val="00345580"/>
    <w:rPr>
      <w:rFonts w:cs="Times New Roman"/>
      <w:sz w:val="20"/>
      <w:szCs w:val="20"/>
      <w:lang w:eastAsia="en-US"/>
    </w:rPr>
  </w:style>
  <w:style w:type="paragraph" w:styleId="Footer">
    <w:name w:val="footer"/>
    <w:basedOn w:val="Normal"/>
    <w:link w:val="FooterChar"/>
    <w:uiPriority w:val="99"/>
    <w:rsid w:val="001865C8"/>
    <w:pPr>
      <w:tabs>
        <w:tab w:val="center" w:pos="4320"/>
        <w:tab w:val="right" w:pos="8640"/>
      </w:tabs>
    </w:pPr>
  </w:style>
  <w:style w:type="character" w:customStyle="1" w:styleId="FooterChar">
    <w:name w:val="Footer Char"/>
    <w:basedOn w:val="DefaultParagraphFont"/>
    <w:link w:val="Footer"/>
    <w:uiPriority w:val="99"/>
    <w:semiHidden/>
    <w:locked/>
    <w:rsid w:val="00345580"/>
    <w:rPr>
      <w:rFonts w:cs="Times New Roman"/>
      <w:sz w:val="20"/>
      <w:szCs w:val="20"/>
      <w:lang w:eastAsia="en-US"/>
    </w:rPr>
  </w:style>
  <w:style w:type="paragraph" w:styleId="DocumentMap">
    <w:name w:val="Document Map"/>
    <w:basedOn w:val="Normal"/>
    <w:link w:val="DocumentMapChar"/>
    <w:uiPriority w:val="99"/>
    <w:semiHidden/>
    <w:rsid w:val="001865C8"/>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345580"/>
    <w:rPr>
      <w:rFonts w:cs="Times New Roman"/>
      <w:sz w:val="2"/>
      <w:lang w:eastAsia="en-US"/>
    </w:rPr>
  </w:style>
  <w:style w:type="character" w:styleId="PageNumber">
    <w:name w:val="page number"/>
    <w:basedOn w:val="DefaultParagraphFont"/>
    <w:uiPriority w:val="99"/>
    <w:rsid w:val="001865C8"/>
    <w:rPr>
      <w:rFonts w:cs="Times New Roman"/>
    </w:rPr>
  </w:style>
  <w:style w:type="paragraph" w:styleId="BodyTextIndent">
    <w:name w:val="Body Text Indent"/>
    <w:basedOn w:val="Normal"/>
    <w:link w:val="BodyTextIndentChar"/>
    <w:uiPriority w:val="99"/>
    <w:rsid w:val="001865C8"/>
    <w:pPr>
      <w:spacing w:line="-240" w:lineRule="auto"/>
      <w:ind w:left="720" w:hanging="720"/>
    </w:pPr>
    <w:rPr>
      <w:sz w:val="24"/>
    </w:rPr>
  </w:style>
  <w:style w:type="character" w:customStyle="1" w:styleId="BodyTextIndentChar">
    <w:name w:val="Body Text Indent Char"/>
    <w:basedOn w:val="DefaultParagraphFont"/>
    <w:link w:val="BodyTextIndent"/>
    <w:uiPriority w:val="99"/>
    <w:semiHidden/>
    <w:locked/>
    <w:rsid w:val="00345580"/>
    <w:rPr>
      <w:rFonts w:cs="Times New Roman"/>
      <w:sz w:val="20"/>
      <w:szCs w:val="20"/>
      <w:lang w:eastAsia="en-US"/>
    </w:rPr>
  </w:style>
  <w:style w:type="paragraph" w:styleId="BodyTextIndent2">
    <w:name w:val="Body Text Indent 2"/>
    <w:basedOn w:val="Normal"/>
    <w:link w:val="BodyTextIndent2Char"/>
    <w:uiPriority w:val="99"/>
    <w:rsid w:val="001865C8"/>
    <w:pPr>
      <w:ind w:left="1440" w:hanging="1440"/>
    </w:pPr>
    <w:rPr>
      <w:rFonts w:ascii="Arial" w:hAnsi="Arial"/>
      <w:sz w:val="24"/>
    </w:rPr>
  </w:style>
  <w:style w:type="character" w:customStyle="1" w:styleId="BodyTextIndent2Char">
    <w:name w:val="Body Text Indent 2 Char"/>
    <w:basedOn w:val="DefaultParagraphFont"/>
    <w:link w:val="BodyTextIndent2"/>
    <w:uiPriority w:val="99"/>
    <w:semiHidden/>
    <w:locked/>
    <w:rsid w:val="00345580"/>
    <w:rPr>
      <w:rFonts w:cs="Times New Roman"/>
      <w:sz w:val="20"/>
      <w:szCs w:val="20"/>
      <w:lang w:eastAsia="en-US"/>
    </w:rPr>
  </w:style>
  <w:style w:type="paragraph" w:styleId="BodyText2">
    <w:name w:val="Body Text 2"/>
    <w:basedOn w:val="Normal"/>
    <w:link w:val="BodyText2Char"/>
    <w:uiPriority w:val="99"/>
    <w:rsid w:val="001865C8"/>
    <w:pPr>
      <w:widowControl/>
      <w:jc w:val="center"/>
    </w:pPr>
    <w:rPr>
      <w:b/>
      <w:bCs/>
      <w:sz w:val="24"/>
      <w:u w:val="single"/>
    </w:rPr>
  </w:style>
  <w:style w:type="character" w:customStyle="1" w:styleId="BodyText2Char">
    <w:name w:val="Body Text 2 Char"/>
    <w:basedOn w:val="DefaultParagraphFont"/>
    <w:link w:val="BodyText2"/>
    <w:uiPriority w:val="99"/>
    <w:semiHidden/>
    <w:locked/>
    <w:rsid w:val="00345580"/>
    <w:rPr>
      <w:rFonts w:cs="Times New Roman"/>
      <w:sz w:val="20"/>
      <w:szCs w:val="20"/>
      <w:lang w:eastAsia="en-US"/>
    </w:rPr>
  </w:style>
  <w:style w:type="paragraph" w:styleId="BodyText">
    <w:name w:val="Body Text"/>
    <w:basedOn w:val="Normal"/>
    <w:link w:val="BodyTextChar"/>
    <w:uiPriority w:val="99"/>
    <w:rsid w:val="001865C8"/>
    <w:pPr>
      <w:tabs>
        <w:tab w:val="left" w:pos="5760"/>
      </w:tabs>
    </w:pPr>
    <w:rPr>
      <w:b/>
      <w:sz w:val="24"/>
    </w:rPr>
  </w:style>
  <w:style w:type="character" w:customStyle="1" w:styleId="BodyTextChar">
    <w:name w:val="Body Text Char"/>
    <w:basedOn w:val="DefaultParagraphFont"/>
    <w:link w:val="BodyText"/>
    <w:uiPriority w:val="99"/>
    <w:semiHidden/>
    <w:locked/>
    <w:rsid w:val="00345580"/>
    <w:rPr>
      <w:rFonts w:cs="Times New Roman"/>
      <w:sz w:val="20"/>
      <w:szCs w:val="20"/>
      <w:lang w:eastAsia="en-US"/>
    </w:rPr>
  </w:style>
  <w:style w:type="paragraph" w:styleId="BodyText3">
    <w:name w:val="Body Text 3"/>
    <w:basedOn w:val="Normal"/>
    <w:link w:val="BodyText3Char"/>
    <w:uiPriority w:val="99"/>
    <w:rsid w:val="001865C8"/>
    <w:pPr>
      <w:jc w:val="both"/>
    </w:pPr>
    <w:rPr>
      <w:sz w:val="24"/>
    </w:rPr>
  </w:style>
  <w:style w:type="character" w:customStyle="1" w:styleId="BodyText3Char">
    <w:name w:val="Body Text 3 Char"/>
    <w:basedOn w:val="DefaultParagraphFont"/>
    <w:link w:val="BodyText3"/>
    <w:uiPriority w:val="99"/>
    <w:semiHidden/>
    <w:locked/>
    <w:rsid w:val="00345580"/>
    <w:rPr>
      <w:rFonts w:cs="Times New Roman"/>
      <w:sz w:val="16"/>
      <w:szCs w:val="16"/>
      <w:lang w:eastAsia="en-US"/>
    </w:rPr>
  </w:style>
  <w:style w:type="paragraph" w:styleId="BodyTextIndent3">
    <w:name w:val="Body Text Indent 3"/>
    <w:basedOn w:val="Normal"/>
    <w:link w:val="BodyTextIndent3Char"/>
    <w:uiPriority w:val="99"/>
    <w:rsid w:val="001865C8"/>
    <w:pPr>
      <w:ind w:left="2160"/>
      <w:jc w:val="both"/>
    </w:pPr>
    <w:rPr>
      <w:sz w:val="24"/>
    </w:rPr>
  </w:style>
  <w:style w:type="character" w:customStyle="1" w:styleId="BodyTextIndent3Char">
    <w:name w:val="Body Text Indent 3 Char"/>
    <w:basedOn w:val="DefaultParagraphFont"/>
    <w:link w:val="BodyTextIndent3"/>
    <w:uiPriority w:val="99"/>
    <w:semiHidden/>
    <w:locked/>
    <w:rsid w:val="00345580"/>
    <w:rPr>
      <w:rFonts w:cs="Times New Roman"/>
      <w:sz w:val="16"/>
      <w:szCs w:val="16"/>
      <w:lang w:eastAsia="en-US"/>
    </w:rPr>
  </w:style>
  <w:style w:type="paragraph" w:customStyle="1" w:styleId="11">
    <w:name w:val="1.1"/>
    <w:basedOn w:val="Normal"/>
    <w:uiPriority w:val="99"/>
    <w:rsid w:val="001865C8"/>
    <w:pPr>
      <w:widowControl/>
      <w:overflowPunct w:val="0"/>
      <w:autoSpaceDE w:val="0"/>
      <w:autoSpaceDN w:val="0"/>
      <w:adjustRightInd w:val="0"/>
      <w:spacing w:line="240" w:lineRule="exact"/>
      <w:ind w:left="1440" w:hanging="720"/>
      <w:jc w:val="both"/>
      <w:textAlignment w:val="baseline"/>
    </w:pPr>
  </w:style>
  <w:style w:type="paragraph" w:customStyle="1" w:styleId="p4">
    <w:name w:val="p4"/>
    <w:basedOn w:val="Normal"/>
    <w:uiPriority w:val="99"/>
    <w:rsid w:val="001865C8"/>
    <w:pPr>
      <w:widowControl/>
      <w:overflowPunct w:val="0"/>
      <w:autoSpaceDE w:val="0"/>
      <w:autoSpaceDN w:val="0"/>
      <w:adjustRightInd w:val="0"/>
      <w:spacing w:line="280" w:lineRule="atLeast"/>
      <w:ind w:left="740"/>
      <w:jc w:val="both"/>
      <w:textAlignment w:val="baseline"/>
    </w:pPr>
    <w:rPr>
      <w:sz w:val="24"/>
    </w:rPr>
  </w:style>
  <w:style w:type="paragraph" w:customStyle="1" w:styleId="p9">
    <w:name w:val="p9"/>
    <w:basedOn w:val="Normal"/>
    <w:uiPriority w:val="99"/>
    <w:rsid w:val="001865C8"/>
    <w:pPr>
      <w:widowControl/>
      <w:tabs>
        <w:tab w:val="left" w:pos="700"/>
        <w:tab w:val="left" w:pos="1440"/>
      </w:tabs>
      <w:overflowPunct w:val="0"/>
      <w:autoSpaceDE w:val="0"/>
      <w:autoSpaceDN w:val="0"/>
      <w:adjustRightInd w:val="0"/>
      <w:spacing w:line="240" w:lineRule="atLeast"/>
      <w:ind w:hanging="720"/>
      <w:jc w:val="both"/>
      <w:textAlignment w:val="baseline"/>
    </w:pPr>
    <w:rPr>
      <w:sz w:val="24"/>
    </w:rPr>
  </w:style>
  <w:style w:type="paragraph" w:customStyle="1" w:styleId="p10">
    <w:name w:val="p10"/>
    <w:basedOn w:val="Normal"/>
    <w:uiPriority w:val="99"/>
    <w:rsid w:val="001865C8"/>
    <w:pPr>
      <w:widowControl/>
      <w:overflowPunct w:val="0"/>
      <w:autoSpaceDE w:val="0"/>
      <w:autoSpaceDN w:val="0"/>
      <w:adjustRightInd w:val="0"/>
      <w:spacing w:line="280" w:lineRule="atLeast"/>
      <w:jc w:val="both"/>
      <w:textAlignment w:val="baseline"/>
    </w:pPr>
    <w:rPr>
      <w:sz w:val="24"/>
    </w:rPr>
  </w:style>
  <w:style w:type="paragraph" w:customStyle="1" w:styleId="t12">
    <w:name w:val="t12"/>
    <w:basedOn w:val="Normal"/>
    <w:uiPriority w:val="99"/>
    <w:rsid w:val="001865C8"/>
    <w:pPr>
      <w:widowControl/>
      <w:overflowPunct w:val="0"/>
      <w:autoSpaceDE w:val="0"/>
      <w:autoSpaceDN w:val="0"/>
      <w:adjustRightInd w:val="0"/>
      <w:spacing w:line="240" w:lineRule="atLeast"/>
      <w:textAlignment w:val="baseline"/>
    </w:pPr>
    <w:rPr>
      <w:sz w:val="24"/>
    </w:rPr>
  </w:style>
  <w:style w:type="paragraph" w:customStyle="1" w:styleId="P1">
    <w:name w:val="P1"/>
    <w:uiPriority w:val="99"/>
    <w:rsid w:val="001865C8"/>
    <w:pPr>
      <w:tabs>
        <w:tab w:val="left" w:pos="1440"/>
      </w:tabs>
      <w:spacing w:line="240" w:lineRule="exact"/>
      <w:ind w:left="1440" w:hanging="720"/>
      <w:jc w:val="both"/>
    </w:pPr>
    <w:rPr>
      <w:rFonts w:ascii="Tms Rmn" w:hAnsi="Tms Rmn"/>
      <w:sz w:val="20"/>
      <w:szCs w:val="20"/>
      <w:lang w:eastAsia="en-US"/>
    </w:rPr>
  </w:style>
  <w:style w:type="paragraph" w:customStyle="1" w:styleId="THIRDINDENT">
    <w:name w:val="THIRD INDENT"/>
    <w:uiPriority w:val="99"/>
    <w:rsid w:val="001865C8"/>
    <w:pPr>
      <w:spacing w:line="240" w:lineRule="exact"/>
      <w:ind w:left="1440"/>
      <w:jc w:val="both"/>
    </w:pPr>
    <w:rPr>
      <w:rFonts w:ascii="Tms Rmn" w:hAnsi="Tms Rmn"/>
      <w:sz w:val="20"/>
      <w:szCs w:val="20"/>
      <w:lang w:eastAsia="en-US"/>
    </w:rPr>
  </w:style>
  <w:style w:type="paragraph" w:customStyle="1" w:styleId="FIFTHIDENT">
    <w:name w:val="FIFTH IDENT"/>
    <w:uiPriority w:val="99"/>
    <w:rsid w:val="001865C8"/>
    <w:pPr>
      <w:spacing w:line="240" w:lineRule="exact"/>
      <w:ind w:left="2160"/>
      <w:jc w:val="both"/>
    </w:pPr>
    <w:rPr>
      <w:rFonts w:ascii="Tms Rmn" w:hAnsi="Tms Rmn"/>
      <w:sz w:val="20"/>
      <w:szCs w:val="20"/>
      <w:lang w:eastAsia="en-US"/>
    </w:rPr>
  </w:style>
  <w:style w:type="paragraph" w:customStyle="1" w:styleId="Halfspace">
    <w:name w:val="Halfspace"/>
    <w:basedOn w:val="Normal"/>
    <w:uiPriority w:val="99"/>
    <w:rsid w:val="001865C8"/>
    <w:pPr>
      <w:widowControl/>
      <w:tabs>
        <w:tab w:val="left" w:pos="720"/>
        <w:tab w:val="left" w:pos="1440"/>
      </w:tabs>
      <w:spacing w:line="120" w:lineRule="exact"/>
      <w:ind w:left="2160" w:hanging="2160"/>
      <w:jc w:val="both"/>
    </w:pPr>
    <w:rPr>
      <w:rFonts w:ascii="Tms Rmn" w:hAnsi="Tms Rmn"/>
      <w:b/>
    </w:rPr>
  </w:style>
  <w:style w:type="paragraph" w:customStyle="1" w:styleId="CompanyName">
    <w:name w:val="Company Name"/>
    <w:basedOn w:val="Normal"/>
    <w:uiPriority w:val="99"/>
    <w:rsid w:val="001865C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pPr>
    <w:rPr>
      <w:rFonts w:ascii="Arial Black" w:hAnsi="Arial Black"/>
      <w:spacing w:val="-15"/>
      <w:position w:val="-2"/>
      <w:sz w:val="32"/>
    </w:rPr>
  </w:style>
  <w:style w:type="paragraph" w:customStyle="1" w:styleId="DocumentLabel">
    <w:name w:val="Document Label"/>
    <w:basedOn w:val="Normal"/>
    <w:next w:val="Normal"/>
    <w:uiPriority w:val="99"/>
    <w:rsid w:val="001865C8"/>
    <w:pPr>
      <w:keepNext/>
      <w:keepLines/>
      <w:widowControl/>
      <w:spacing w:before="400" w:after="120" w:line="240" w:lineRule="atLeast"/>
      <w:ind w:left="-840"/>
    </w:pPr>
    <w:rPr>
      <w:rFonts w:ascii="Arial Black" w:hAnsi="Arial Black"/>
      <w:spacing w:val="-5"/>
      <w:kern w:val="28"/>
      <w:sz w:val="96"/>
    </w:rPr>
  </w:style>
  <w:style w:type="paragraph" w:styleId="MessageHeader">
    <w:name w:val="Message Header"/>
    <w:basedOn w:val="BodyText"/>
    <w:link w:val="MessageHeaderChar"/>
    <w:uiPriority w:val="99"/>
    <w:rsid w:val="001865C8"/>
    <w:pPr>
      <w:keepLines/>
      <w:widowControl/>
      <w:tabs>
        <w:tab w:val="clear" w:pos="5760"/>
      </w:tabs>
      <w:spacing w:after="120" w:line="180" w:lineRule="atLeast"/>
      <w:ind w:left="720" w:hanging="720"/>
    </w:pPr>
    <w:rPr>
      <w:rFonts w:ascii="Arial" w:hAnsi="Arial"/>
      <w:b w:val="0"/>
      <w:spacing w:val="-5"/>
      <w:sz w:val="20"/>
    </w:rPr>
  </w:style>
  <w:style w:type="character" w:customStyle="1" w:styleId="MessageHeaderChar">
    <w:name w:val="Message Header Char"/>
    <w:basedOn w:val="DefaultParagraphFont"/>
    <w:link w:val="MessageHeader"/>
    <w:uiPriority w:val="99"/>
    <w:semiHidden/>
    <w:locked/>
    <w:rsid w:val="00345580"/>
    <w:rPr>
      <w:rFonts w:ascii="Cambria" w:hAnsi="Cambria" w:cs="Times New Roman"/>
      <w:sz w:val="24"/>
      <w:szCs w:val="24"/>
      <w:shd w:val="pct20" w:color="auto" w:fill="auto"/>
      <w:lang w:eastAsia="en-US"/>
    </w:rPr>
  </w:style>
  <w:style w:type="paragraph" w:customStyle="1" w:styleId="MessageHeaderFirst">
    <w:name w:val="Message Header First"/>
    <w:basedOn w:val="MessageHeader"/>
    <w:next w:val="MessageHeader"/>
    <w:uiPriority w:val="99"/>
    <w:rsid w:val="001865C8"/>
    <w:pPr>
      <w:spacing w:before="220"/>
    </w:pPr>
  </w:style>
  <w:style w:type="character" w:customStyle="1" w:styleId="MessageHeaderLabel">
    <w:name w:val="Message Header Label"/>
    <w:uiPriority w:val="99"/>
    <w:rsid w:val="001865C8"/>
    <w:rPr>
      <w:rFonts w:ascii="Arial Black" w:hAnsi="Arial Black"/>
      <w:spacing w:val="-10"/>
      <w:sz w:val="18"/>
    </w:rPr>
  </w:style>
  <w:style w:type="paragraph" w:customStyle="1" w:styleId="MessageHeaderLast">
    <w:name w:val="Message Header Last"/>
    <w:basedOn w:val="MessageHeader"/>
    <w:next w:val="BodyText"/>
    <w:uiPriority w:val="99"/>
    <w:rsid w:val="001865C8"/>
    <w:pPr>
      <w:pBdr>
        <w:bottom w:val="single" w:sz="6" w:space="15" w:color="auto"/>
      </w:pBdr>
      <w:spacing w:after="320"/>
    </w:pPr>
  </w:style>
  <w:style w:type="character" w:styleId="Strong">
    <w:name w:val="Strong"/>
    <w:basedOn w:val="DefaultParagraphFont"/>
    <w:uiPriority w:val="99"/>
    <w:qFormat/>
    <w:rsid w:val="001865C8"/>
    <w:rPr>
      <w:rFonts w:cs="Times New Roman"/>
      <w:b/>
      <w:bCs/>
    </w:rPr>
  </w:style>
  <w:style w:type="paragraph" w:styleId="BalloonText">
    <w:name w:val="Balloon Text"/>
    <w:basedOn w:val="Normal"/>
    <w:link w:val="BalloonTextChar"/>
    <w:uiPriority w:val="99"/>
    <w:rsid w:val="00E57ABC"/>
    <w:rPr>
      <w:rFonts w:ascii="Tahoma" w:hAnsi="Tahoma" w:cs="Tahoma"/>
      <w:sz w:val="16"/>
      <w:szCs w:val="16"/>
    </w:rPr>
  </w:style>
  <w:style w:type="character" w:customStyle="1" w:styleId="BalloonTextChar">
    <w:name w:val="Balloon Text Char"/>
    <w:basedOn w:val="DefaultParagraphFont"/>
    <w:link w:val="BalloonText"/>
    <w:uiPriority w:val="99"/>
    <w:locked/>
    <w:rsid w:val="00E57ABC"/>
    <w:rPr>
      <w:rFonts w:ascii="Tahoma" w:hAnsi="Tahoma" w:cs="Tahoma"/>
      <w:snapToGrid w:val="0"/>
      <w:sz w:val="16"/>
      <w:szCs w:val="16"/>
      <w:lang w:val="en-GB"/>
    </w:rPr>
  </w:style>
  <w:style w:type="paragraph" w:customStyle="1" w:styleId="Default">
    <w:name w:val="Default"/>
    <w:uiPriority w:val="99"/>
    <w:rsid w:val="001E03BA"/>
    <w:pPr>
      <w:autoSpaceDE w:val="0"/>
      <w:autoSpaceDN w:val="0"/>
      <w:adjustRightInd w:val="0"/>
    </w:pPr>
    <w:rPr>
      <w:rFonts w:ascii="Arial" w:hAnsi="Arial" w:cs="Arial"/>
      <w:color w:val="000000"/>
      <w:sz w:val="24"/>
      <w:szCs w:val="24"/>
      <w:lang w:val="en-US"/>
    </w:rPr>
  </w:style>
  <w:style w:type="character" w:styleId="Hyperlink">
    <w:name w:val="Hyperlink"/>
    <w:basedOn w:val="DefaultParagraphFont"/>
    <w:uiPriority w:val="99"/>
    <w:semiHidden/>
    <w:rsid w:val="00235D6A"/>
    <w:rPr>
      <w:rFonts w:cs="Times New Roman"/>
      <w:color w:val="0000FF"/>
      <w:u w:val="single"/>
    </w:rPr>
  </w:style>
  <w:style w:type="table" w:styleId="TableGrid">
    <w:name w:val="Table Grid"/>
    <w:basedOn w:val="TableNormal"/>
    <w:uiPriority w:val="99"/>
    <w:locked/>
    <w:rsid w:val="0057357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
    <w:name w:val="c3"/>
    <w:basedOn w:val="Normal"/>
    <w:uiPriority w:val="99"/>
    <w:rsid w:val="0057357E"/>
    <w:pPr>
      <w:overflowPunct w:val="0"/>
      <w:autoSpaceDE w:val="0"/>
      <w:autoSpaceDN w:val="0"/>
      <w:adjustRightInd w:val="0"/>
      <w:spacing w:line="240" w:lineRule="atLeast"/>
      <w:jc w:val="center"/>
      <w:textAlignment w:val="baseline"/>
    </w:pPr>
    <w:rPr>
      <w:sz w:val="24"/>
    </w:rPr>
  </w:style>
  <w:style w:type="paragraph" w:styleId="ListParagraph">
    <w:name w:val="List Paragraph"/>
    <w:basedOn w:val="Normal"/>
    <w:uiPriority w:val="34"/>
    <w:qFormat/>
    <w:rsid w:val="00461C5C"/>
    <w:pPr>
      <w:widowControl/>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2012560322">
      <w:marLeft w:val="0"/>
      <w:marRight w:val="0"/>
      <w:marTop w:val="0"/>
      <w:marBottom w:val="0"/>
      <w:divBdr>
        <w:top w:val="none" w:sz="0" w:space="0" w:color="auto"/>
        <w:left w:val="none" w:sz="0" w:space="0" w:color="auto"/>
        <w:bottom w:val="none" w:sz="0" w:space="0" w:color="auto"/>
        <w:right w:val="none" w:sz="0" w:space="0" w:color="auto"/>
      </w:divBdr>
      <w:divsChild>
        <w:div w:id="2012560323">
          <w:marLeft w:val="0"/>
          <w:marRight w:val="0"/>
          <w:marTop w:val="0"/>
          <w:marBottom w:val="0"/>
          <w:divBdr>
            <w:top w:val="none" w:sz="0" w:space="0" w:color="auto"/>
            <w:left w:val="none" w:sz="0" w:space="0" w:color="auto"/>
            <w:bottom w:val="none" w:sz="0" w:space="0" w:color="auto"/>
            <w:right w:val="none" w:sz="0" w:space="0" w:color="auto"/>
          </w:divBdr>
        </w:div>
        <w:div w:id="2012560325">
          <w:marLeft w:val="0"/>
          <w:marRight w:val="0"/>
          <w:marTop w:val="0"/>
          <w:marBottom w:val="0"/>
          <w:divBdr>
            <w:top w:val="none" w:sz="0" w:space="0" w:color="auto"/>
            <w:left w:val="none" w:sz="0" w:space="0" w:color="auto"/>
            <w:bottom w:val="none" w:sz="0" w:space="0" w:color="auto"/>
            <w:right w:val="none" w:sz="0" w:space="0" w:color="auto"/>
          </w:divBdr>
        </w:div>
        <w:div w:id="2012560326">
          <w:marLeft w:val="0"/>
          <w:marRight w:val="0"/>
          <w:marTop w:val="0"/>
          <w:marBottom w:val="0"/>
          <w:divBdr>
            <w:top w:val="none" w:sz="0" w:space="0" w:color="auto"/>
            <w:left w:val="none" w:sz="0" w:space="0" w:color="auto"/>
            <w:bottom w:val="none" w:sz="0" w:space="0" w:color="auto"/>
            <w:right w:val="none" w:sz="0" w:space="0" w:color="auto"/>
          </w:divBdr>
        </w:div>
      </w:divsChild>
    </w:div>
    <w:div w:id="20125603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ransport.gov.m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ivil.aviation@transport.gov.mt" TargetMode="External"/><Relationship Id="rId12" Type="http://schemas.openxmlformats.org/officeDocument/2006/relationships/hyperlink" Target="mailto:civil.aviation@transport.gov.mt"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taprotection.tm@transport.gov.m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dataprotection.tm@transport.gov.m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1332</Words>
  <Characters>7598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APPROVAL OF MODIFICATIONS  TO AIRCRAFT</vt:lpstr>
    </vt:vector>
  </TitlesOfParts>
  <Company>CrowsNest</Company>
  <LinksUpToDate>false</LinksUpToDate>
  <CharactersWithSpaces>8913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APPROVAL OF MODIFICATIONS  TO AIRCRAFT</dc:title>
  <dc:creator>MPC VALUE P/75 1000</dc:creator>
  <cp:lastModifiedBy>ruth.zerafa</cp:lastModifiedBy>
  <cp:revision>3</cp:revision>
  <cp:lastPrinted>2017-03-16T15:20:00Z</cp:lastPrinted>
  <dcterms:created xsi:type="dcterms:W3CDTF">2018-08-30T08:53:00Z</dcterms:created>
  <dcterms:modified xsi:type="dcterms:W3CDTF">2018-09-07T10:17:00Z</dcterms:modified>
</cp:coreProperties>
</file>