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4F1D3" w14:textId="77777777" w:rsidR="00777DE2" w:rsidRPr="001F2CCB" w:rsidRDefault="00777DE2" w:rsidP="00390A76">
      <w:pPr>
        <w:contextualSpacing/>
      </w:pPr>
    </w:p>
    <w:p w14:paraId="3165D2B0" w14:textId="394E3065" w:rsidR="00DB46EE" w:rsidRDefault="002E3EC1" w:rsidP="001865BB">
      <w:pPr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777DE2">
        <w:rPr>
          <w:rFonts w:ascii="Arial" w:hAnsi="Arial" w:cs="Arial"/>
          <w:b/>
          <w:bCs/>
          <w:sz w:val="32"/>
          <w:szCs w:val="32"/>
        </w:rPr>
        <w:t xml:space="preserve">Application for Issue of BR Article 71.1 </w:t>
      </w:r>
      <w:r w:rsidR="00661C52">
        <w:rPr>
          <w:rFonts w:ascii="Arial" w:hAnsi="Arial" w:cs="Arial"/>
          <w:b/>
          <w:bCs/>
          <w:sz w:val="32"/>
          <w:szCs w:val="32"/>
        </w:rPr>
        <w:t>/</w:t>
      </w:r>
      <w:r w:rsidRPr="00777DE2">
        <w:rPr>
          <w:rFonts w:ascii="Arial" w:hAnsi="Arial" w:cs="Arial"/>
          <w:b/>
          <w:bCs/>
          <w:sz w:val="32"/>
          <w:szCs w:val="32"/>
        </w:rPr>
        <w:t xml:space="preserve"> 71.2 Exemption </w:t>
      </w:r>
    </w:p>
    <w:p w14:paraId="23176BCF" w14:textId="628446B7" w:rsidR="00DB46EE" w:rsidRPr="00777DE2" w:rsidRDefault="00DB46EE" w:rsidP="001865BB">
      <w:pPr>
        <w:contextualSpacing/>
        <w:rPr>
          <w:rFonts w:ascii="Arial" w:hAnsi="Arial" w:cs="Arial"/>
          <w:color w:val="1F497D" w:themeColor="text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8222"/>
      </w:tblGrid>
      <w:tr w:rsidR="002E3EC1" w:rsidRPr="00777DE2" w14:paraId="74989D02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209A7441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I * Title </w:t>
            </w:r>
          </w:p>
        </w:tc>
        <w:tc>
          <w:tcPr>
            <w:tcW w:w="8222" w:type="dxa"/>
            <w:shd w:val="clear" w:color="auto" w:fill="auto"/>
          </w:tcPr>
          <w:p w14:paraId="606A99BC" w14:textId="77777777" w:rsidR="002E3EC1" w:rsidRPr="00777DE2" w:rsidRDefault="002E3EC1" w:rsidP="00927F59">
            <w:pPr>
              <w:jc w:val="both"/>
              <w:rPr>
                <w:rFonts w:ascii="Arial" w:hAnsi="Arial" w:cs="Arial"/>
              </w:rPr>
            </w:pPr>
          </w:p>
        </w:tc>
      </w:tr>
      <w:tr w:rsidR="002E3EC1" w:rsidRPr="00777DE2" w14:paraId="2AAB503A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1DCC3C28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II * Domain </w:t>
            </w:r>
          </w:p>
        </w:tc>
        <w:tc>
          <w:tcPr>
            <w:tcW w:w="8222" w:type="dxa"/>
            <w:shd w:val="clear" w:color="auto" w:fill="auto"/>
          </w:tcPr>
          <w:p w14:paraId="3F2C89B2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</w:tr>
      <w:tr w:rsidR="002E3EC1" w:rsidRPr="00777DE2" w14:paraId="6C5802FB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09317D64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III * Repetitive exemption? </w:t>
            </w:r>
          </w:p>
        </w:tc>
        <w:tc>
          <w:tcPr>
            <w:tcW w:w="8222" w:type="dxa"/>
            <w:shd w:val="clear" w:color="auto" w:fill="auto"/>
          </w:tcPr>
          <w:p w14:paraId="4AA42145" w14:textId="77777777" w:rsidR="002E3EC1" w:rsidRPr="00777DE2" w:rsidRDefault="002E3EC1" w:rsidP="00927F59">
            <w:pPr>
              <w:ind w:left="243" w:hanging="243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A) NO   </w:t>
            </w:r>
            <w:sdt>
              <w:sdtPr>
                <w:rPr>
                  <w:rFonts w:ascii="Arial" w:hAnsi="Arial" w:cs="Arial"/>
                </w:rPr>
                <w:id w:val="-1932958889"/>
              </w:sdtPr>
              <w:sdtContent>
                <w:sdt>
                  <w:sdtPr>
                    <w:rPr>
                      <w:rFonts w:ascii="Arial" w:hAnsi="Arial" w:cs="Arial"/>
                    </w:rPr>
                    <w:id w:val="-389116736"/>
                  </w:sdtPr>
                  <w:sdtContent>
                    <w:r w:rsidRPr="00777DE2">
                      <w:rPr>
                        <w:rFonts w:ascii="Segoe UI Symbol" w:hAnsi="Segoe UI Symbol" w:cs="Segoe UI Symbol"/>
                      </w:rPr>
                      <w:t>☐</w:t>
                    </w:r>
                  </w:sdtContent>
                </w:sdt>
              </w:sdtContent>
            </w:sdt>
          </w:p>
          <w:p w14:paraId="7E7D08BB" w14:textId="77777777" w:rsidR="00777DE2" w:rsidRDefault="00777DE2" w:rsidP="00927F59">
            <w:pPr>
              <w:ind w:left="243" w:hanging="35"/>
              <w:rPr>
                <w:rFonts w:ascii="Arial" w:hAnsi="Arial" w:cs="Arial"/>
              </w:rPr>
            </w:pPr>
          </w:p>
          <w:p w14:paraId="159D39E6" w14:textId="6522AE13" w:rsidR="002E3EC1" w:rsidRPr="00777DE2" w:rsidRDefault="002E3EC1" w:rsidP="00927F59">
            <w:pPr>
              <w:ind w:left="243" w:hanging="35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(duration should be up to 8 months):</w:t>
            </w:r>
          </w:p>
          <w:p w14:paraId="4BC2DA43" w14:textId="77777777" w:rsidR="002E3EC1" w:rsidRPr="00777DE2" w:rsidRDefault="002E3EC1" w:rsidP="00927F59">
            <w:pPr>
              <w:ind w:left="243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Valid from *………. to *……….</w:t>
            </w:r>
          </w:p>
          <w:p w14:paraId="5A8C4EB7" w14:textId="77777777" w:rsidR="005169C0" w:rsidRPr="00777DE2" w:rsidRDefault="005169C0" w:rsidP="00927F59">
            <w:pPr>
              <w:ind w:left="243"/>
              <w:rPr>
                <w:rFonts w:ascii="Arial" w:hAnsi="Arial" w:cs="Arial"/>
              </w:rPr>
            </w:pPr>
          </w:p>
          <w:p w14:paraId="0D3C0E8A" w14:textId="77777777" w:rsidR="002E3EC1" w:rsidRPr="00777DE2" w:rsidRDefault="002E3EC1" w:rsidP="00927F59">
            <w:pPr>
              <w:ind w:left="243" w:hanging="243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B) YES   </w:t>
            </w:r>
            <w:sdt>
              <w:sdtPr>
                <w:rPr>
                  <w:rFonts w:ascii="Arial" w:hAnsi="Arial" w:cs="Arial"/>
                </w:rPr>
                <w:id w:val="-2003192108"/>
              </w:sdtPr>
              <w:sdtContent>
                <w:r w:rsidRPr="00777DE2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  <w:p w14:paraId="54068193" w14:textId="77777777" w:rsidR="002E3EC1" w:rsidRDefault="002E3EC1" w:rsidP="00927F59">
            <w:pPr>
              <w:ind w:left="492" w:hanging="249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a) Valid from *………. to *……….</w:t>
            </w:r>
          </w:p>
          <w:p w14:paraId="5BA85DC8" w14:textId="77777777" w:rsidR="00777DE2" w:rsidRPr="00777DE2" w:rsidRDefault="00777DE2" w:rsidP="00927F59">
            <w:pPr>
              <w:ind w:left="492" w:hanging="249"/>
              <w:rPr>
                <w:rFonts w:ascii="Arial" w:hAnsi="Arial" w:cs="Arial"/>
              </w:rPr>
            </w:pPr>
          </w:p>
          <w:p w14:paraId="18A5BC25" w14:textId="77777777" w:rsidR="002E3EC1" w:rsidRPr="00777DE2" w:rsidRDefault="002E3EC1" w:rsidP="00927F59">
            <w:pPr>
              <w:ind w:left="492" w:hanging="249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b) List of previous exemption(s):</w:t>
            </w:r>
          </w:p>
          <w:p w14:paraId="292FA5D1" w14:textId="77777777" w:rsidR="002E3EC1" w:rsidRPr="00777DE2" w:rsidRDefault="002E3EC1" w:rsidP="00661C5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777DE2">
              <w:rPr>
                <w:rFonts w:ascii="Arial" w:hAnsi="Arial" w:cs="Arial"/>
                <w:sz w:val="22"/>
                <w:szCs w:val="22"/>
              </w:rPr>
              <w:t>State reference:</w:t>
            </w:r>
          </w:p>
          <w:p w14:paraId="23F91C9E" w14:textId="77777777" w:rsidR="002E3EC1" w:rsidRPr="00777DE2" w:rsidRDefault="002E3EC1" w:rsidP="00661C5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777DE2">
              <w:rPr>
                <w:rFonts w:ascii="Arial" w:hAnsi="Arial" w:cs="Arial"/>
                <w:sz w:val="22"/>
                <w:szCs w:val="22"/>
              </w:rPr>
              <w:t>EASA reference:</w:t>
            </w:r>
          </w:p>
          <w:p w14:paraId="53FD3A87" w14:textId="77777777" w:rsidR="002E3EC1" w:rsidRPr="00777DE2" w:rsidRDefault="002E3EC1" w:rsidP="00661C52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77DE2">
              <w:rPr>
                <w:rFonts w:ascii="Arial" w:hAnsi="Arial" w:cs="Arial"/>
                <w:sz w:val="22"/>
                <w:szCs w:val="22"/>
              </w:rPr>
              <w:t>Valid from *………. to *……….</w:t>
            </w:r>
          </w:p>
          <w:p w14:paraId="26CB9D23" w14:textId="77777777" w:rsidR="005169C0" w:rsidRPr="00777DE2" w:rsidRDefault="005169C0" w:rsidP="005169C0">
            <w:pPr>
              <w:pStyle w:val="ListParagraph"/>
              <w:numPr>
                <w:ilvl w:val="0"/>
                <w:numId w:val="0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3EC1" w:rsidRPr="00777DE2" w14:paraId="5C8CC063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04220F54" w14:textId="77777777" w:rsidR="002E3EC1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IV * Exempted requirements </w:t>
            </w:r>
          </w:p>
          <w:p w14:paraId="4A455FB8" w14:textId="77777777" w:rsidR="00777DE2" w:rsidRDefault="00777DE2" w:rsidP="00927F59">
            <w:pPr>
              <w:rPr>
                <w:rFonts w:ascii="Arial" w:hAnsi="Arial" w:cs="Arial"/>
              </w:rPr>
            </w:pPr>
          </w:p>
          <w:p w14:paraId="07774B07" w14:textId="77777777" w:rsidR="00777DE2" w:rsidRPr="00777DE2" w:rsidRDefault="00777DE2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0685F821" w14:textId="77777777" w:rsidR="002E3EC1" w:rsidRPr="00777DE2" w:rsidRDefault="002E3EC1" w:rsidP="00927F59">
            <w:pPr>
              <w:jc w:val="both"/>
              <w:rPr>
                <w:rFonts w:ascii="Arial" w:hAnsi="Arial" w:cs="Arial"/>
              </w:rPr>
            </w:pPr>
          </w:p>
        </w:tc>
      </w:tr>
      <w:tr w:rsidR="002E3EC1" w:rsidRPr="00777DE2" w14:paraId="6456AD3D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6275D2DD" w14:textId="77777777" w:rsidR="002E3EC1" w:rsidRDefault="002E3EC1" w:rsidP="00927F59">
            <w:pPr>
              <w:ind w:left="171" w:hanging="142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V * Summary of the exemption </w:t>
            </w:r>
          </w:p>
          <w:p w14:paraId="493433DC" w14:textId="77777777" w:rsidR="00777DE2" w:rsidRDefault="00777DE2" w:rsidP="00927F59">
            <w:pPr>
              <w:ind w:left="171" w:hanging="142"/>
              <w:rPr>
                <w:rFonts w:ascii="Arial" w:hAnsi="Arial" w:cs="Arial"/>
              </w:rPr>
            </w:pPr>
          </w:p>
          <w:p w14:paraId="1EBD6ADC" w14:textId="77777777" w:rsidR="00777DE2" w:rsidRPr="00777DE2" w:rsidRDefault="00777DE2" w:rsidP="00927F59">
            <w:pPr>
              <w:ind w:left="171" w:hanging="142"/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63B94C0B" w14:textId="77777777" w:rsidR="002E3EC1" w:rsidRPr="00777DE2" w:rsidRDefault="002E3EC1" w:rsidP="00927F59">
            <w:pPr>
              <w:ind w:left="463"/>
              <w:jc w:val="both"/>
              <w:rPr>
                <w:rFonts w:ascii="Arial" w:hAnsi="Arial" w:cs="Arial"/>
              </w:rPr>
            </w:pPr>
          </w:p>
          <w:p w14:paraId="56A71ED5" w14:textId="77777777" w:rsidR="002E3EC1" w:rsidRPr="00777DE2" w:rsidRDefault="002E3EC1" w:rsidP="00927F59">
            <w:pPr>
              <w:jc w:val="both"/>
              <w:rPr>
                <w:rFonts w:ascii="Arial" w:hAnsi="Arial" w:cs="Arial"/>
              </w:rPr>
            </w:pPr>
          </w:p>
        </w:tc>
      </w:tr>
      <w:tr w:rsidR="002E3EC1" w:rsidRPr="00777DE2" w14:paraId="5289BDEC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6C40F185" w14:textId="190A8CE2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VI * Reasons for granting it </w:t>
            </w:r>
          </w:p>
          <w:p w14:paraId="127E7EE5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(as applicable)</w:t>
            </w:r>
          </w:p>
        </w:tc>
        <w:tc>
          <w:tcPr>
            <w:tcW w:w="8222" w:type="dxa"/>
            <w:shd w:val="clear" w:color="auto" w:fill="auto"/>
          </w:tcPr>
          <w:p w14:paraId="19D6C92C" w14:textId="44CB7479" w:rsidR="002E3EC1" w:rsidRPr="00777DE2" w:rsidRDefault="00EE291B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D72DD52" wp14:editId="39585F28">
                      <wp:simplePos x="0" y="0"/>
                      <wp:positionH relativeFrom="column">
                        <wp:posOffset>3534</wp:posOffset>
                      </wp:positionH>
                      <wp:positionV relativeFrom="paragraph">
                        <wp:posOffset>39370</wp:posOffset>
                      </wp:positionV>
                      <wp:extent cx="90805" cy="90805"/>
                      <wp:effectExtent l="0" t="0" r="23495" b="23495"/>
                      <wp:wrapNone/>
                      <wp:docPr id="145296747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29AEBA" w14:textId="77777777" w:rsidR="00777DE2" w:rsidRDefault="00777DE2" w:rsidP="00777DE2">
                                  <w:pPr>
                                    <w:jc w:val="center"/>
                                  </w:pPr>
                                </w:p>
                                <w:p w14:paraId="05F16128" w14:textId="77777777" w:rsidR="00777DE2" w:rsidRDefault="00777DE2" w:rsidP="00777DE2">
                                  <w:pPr>
                                    <w:jc w:val="center"/>
                                  </w:pPr>
                                </w:p>
                                <w:p w14:paraId="73FBC1B1" w14:textId="77777777" w:rsidR="00777DE2" w:rsidRDefault="00777DE2" w:rsidP="00777DE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72DD52" id="Rectangle 2" o:spid="_x0000_s1026" style="position:absolute;margin-left:.3pt;margin-top:3.1pt;width:7.15pt;height:7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">
                      <v:textbox>
                        <w:txbxContent>
                          <w:p w14:paraId="7429AEBA" w14:textId="77777777" w:rsidR="00777DE2" w:rsidRDefault="00777DE2" w:rsidP="00777DE2">
                            <w:pPr>
                              <w:jc w:val="center"/>
                            </w:pPr>
                          </w:p>
                          <w:p w14:paraId="05F16128" w14:textId="77777777" w:rsidR="00777DE2" w:rsidRDefault="00777DE2" w:rsidP="00777DE2">
                            <w:pPr>
                              <w:jc w:val="center"/>
                            </w:pPr>
                          </w:p>
                          <w:p w14:paraId="73FBC1B1" w14:textId="77777777" w:rsidR="00777DE2" w:rsidRDefault="00777DE2" w:rsidP="00777DE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E3EC1" w:rsidRPr="00777DE2">
              <w:rPr>
                <w:rFonts w:ascii="Arial" w:hAnsi="Arial" w:cs="Arial"/>
              </w:rPr>
              <w:t xml:space="preserve">    Unforeseeable circumstances</w:t>
            </w:r>
          </w:p>
          <w:p w14:paraId="5FF05661" w14:textId="77777777" w:rsidR="002E3EC1" w:rsidRPr="00777DE2" w:rsidRDefault="002E3EC1" w:rsidP="00927F59">
            <w:pPr>
              <w:ind w:left="179"/>
              <w:jc w:val="both"/>
              <w:rPr>
                <w:rFonts w:ascii="Arial" w:hAnsi="Arial" w:cs="Arial"/>
              </w:rPr>
            </w:pPr>
          </w:p>
          <w:p w14:paraId="222EA653" w14:textId="049F09A6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    Urgent operational needs</w:t>
            </w:r>
          </w:p>
          <w:p w14:paraId="72AF84E2" w14:textId="77777777" w:rsidR="002E3EC1" w:rsidRPr="00777DE2" w:rsidRDefault="002E3EC1" w:rsidP="00927F59">
            <w:pPr>
              <w:ind w:left="179"/>
              <w:jc w:val="both"/>
              <w:rPr>
                <w:rFonts w:ascii="Arial" w:hAnsi="Arial" w:cs="Arial"/>
              </w:rPr>
            </w:pPr>
          </w:p>
        </w:tc>
      </w:tr>
      <w:tr w:rsidR="002E3EC1" w:rsidRPr="00777DE2" w14:paraId="54E2157B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0947EF43" w14:textId="77777777" w:rsidR="002E3EC1" w:rsidRPr="00777DE2" w:rsidRDefault="002E3EC1" w:rsidP="00927F59">
            <w:pPr>
              <w:ind w:left="171" w:hanging="171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VII * Summary of Mitigating measures, if any </w:t>
            </w:r>
          </w:p>
          <w:p w14:paraId="27B29FBA" w14:textId="77777777" w:rsidR="002E3EC1" w:rsidRPr="00777DE2" w:rsidRDefault="002E3EC1" w:rsidP="00927F59">
            <w:pPr>
              <w:rPr>
                <w:rFonts w:ascii="Arial" w:hAnsi="Arial" w:cs="Arial"/>
                <w:i/>
              </w:rPr>
            </w:pPr>
          </w:p>
        </w:tc>
        <w:tc>
          <w:tcPr>
            <w:tcW w:w="8222" w:type="dxa"/>
            <w:shd w:val="clear" w:color="auto" w:fill="auto"/>
          </w:tcPr>
          <w:p w14:paraId="5873F89A" w14:textId="6441C9DE" w:rsidR="00777DE2" w:rsidRDefault="00EE291B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  <w:r w:rsidRPr="00777DE2"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0EA8A8A" wp14:editId="6E0B9E1A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-285115</wp:posOffset>
                      </wp:positionV>
                      <wp:extent cx="90805" cy="90805"/>
                      <wp:effectExtent l="6350" t="13970" r="7620" b="9525"/>
                      <wp:wrapNone/>
                      <wp:docPr id="1578073266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47534A" id="Rectangle 1" o:spid="_x0000_s1026" style="position:absolute;margin-left:-.45pt;margin-top:-22.4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HmIv+vdAAAACAEAAA8A&#10;AAAAAAAAAAAAAAAAXgQAAGRycy9kb3ducmV2LnhtbFBLBQYAAAAABAAEAPMAAABoBQAAAAA=&#10;"/>
                  </w:pict>
                </mc:Fallback>
              </mc:AlternateContent>
            </w:r>
          </w:p>
          <w:p w14:paraId="0AA679DE" w14:textId="437E1EE4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  <w:r w:rsidRPr="00777DE2">
              <w:rPr>
                <w:rFonts w:ascii="Arial" w:hAnsi="Arial" w:cs="Arial"/>
                <w:bCs/>
              </w:rPr>
              <w:t>A)</w:t>
            </w:r>
            <w:r w:rsidRPr="00777DE2">
              <w:rPr>
                <w:rFonts w:ascii="Arial" w:hAnsi="Arial" w:cs="Arial"/>
                <w:bCs/>
              </w:rPr>
              <w:tab/>
              <w:t>Safety:</w:t>
            </w:r>
          </w:p>
          <w:p w14:paraId="2F9DDE37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</w:p>
          <w:p w14:paraId="5662B008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  <w:r w:rsidRPr="00777DE2">
              <w:rPr>
                <w:rFonts w:ascii="Arial" w:hAnsi="Arial" w:cs="Arial"/>
                <w:bCs/>
              </w:rPr>
              <w:t>B)</w:t>
            </w:r>
            <w:r w:rsidRPr="00777DE2">
              <w:rPr>
                <w:rFonts w:ascii="Arial" w:hAnsi="Arial" w:cs="Arial"/>
                <w:bCs/>
              </w:rPr>
              <w:tab/>
              <w:t>Environment:</w:t>
            </w:r>
          </w:p>
          <w:p w14:paraId="23080AC2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</w:p>
          <w:p w14:paraId="069184E1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  <w:r w:rsidRPr="00777DE2">
              <w:rPr>
                <w:rFonts w:ascii="Arial" w:hAnsi="Arial" w:cs="Arial"/>
                <w:bCs/>
              </w:rPr>
              <w:t>C)</w:t>
            </w:r>
            <w:r w:rsidRPr="00777DE2">
              <w:rPr>
                <w:rFonts w:ascii="Arial" w:hAnsi="Arial" w:cs="Arial"/>
                <w:bCs/>
              </w:rPr>
              <w:tab/>
              <w:t>Market distortion:</w:t>
            </w:r>
          </w:p>
          <w:p w14:paraId="17A35B65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</w:p>
          <w:p w14:paraId="70F5F93F" w14:textId="77777777" w:rsidR="002E3EC1" w:rsidRPr="00777DE2" w:rsidRDefault="002E3EC1" w:rsidP="00927F59">
            <w:pPr>
              <w:ind w:left="397" w:hanging="397"/>
              <w:jc w:val="both"/>
              <w:rPr>
                <w:rFonts w:ascii="Arial" w:hAnsi="Arial" w:cs="Arial"/>
                <w:bCs/>
              </w:rPr>
            </w:pPr>
            <w:r w:rsidRPr="00777DE2">
              <w:rPr>
                <w:rFonts w:ascii="Arial" w:hAnsi="Arial" w:cs="Arial"/>
                <w:bCs/>
              </w:rPr>
              <w:t>E)</w:t>
            </w:r>
            <w:r w:rsidRPr="00777DE2">
              <w:rPr>
                <w:rFonts w:ascii="Arial" w:hAnsi="Arial" w:cs="Arial"/>
                <w:bCs/>
              </w:rPr>
              <w:tab/>
              <w:t>Essential requirements:</w:t>
            </w:r>
          </w:p>
          <w:p w14:paraId="2767D1A3" w14:textId="77777777" w:rsidR="002E3EC1" w:rsidRPr="00777DE2" w:rsidRDefault="002E3EC1" w:rsidP="00927F59">
            <w:pPr>
              <w:ind w:left="397"/>
              <w:jc w:val="both"/>
              <w:rPr>
                <w:rFonts w:ascii="Arial" w:hAnsi="Arial" w:cs="Arial"/>
                <w:bCs/>
              </w:rPr>
            </w:pPr>
          </w:p>
        </w:tc>
      </w:tr>
      <w:tr w:rsidR="002E3EC1" w:rsidRPr="00777DE2" w14:paraId="7F38A999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005F0387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VIII * Type of operation </w:t>
            </w:r>
          </w:p>
          <w:p w14:paraId="5816FE79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052D5D26" w14:textId="77777777" w:rsidR="002E3EC1" w:rsidRPr="00777DE2" w:rsidRDefault="00000000" w:rsidP="00927F5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vertAlign w:val="superscript"/>
                </w:rPr>
                <w:id w:val="876664872"/>
              </w:sdtPr>
              <w:sdtContent>
                <w:sdt>
                  <w:sdtPr>
                    <w:rPr>
                      <w:rFonts w:ascii="Arial" w:hAnsi="Arial" w:cs="Arial"/>
                    </w:rPr>
                    <w:id w:val="-35670376"/>
                  </w:sdtPr>
                  <w:sdtContent>
                    <w:r w:rsidR="002E3EC1" w:rsidRPr="00777DE2">
                      <w:rPr>
                        <w:rFonts w:ascii="Segoe UI Symbol" w:eastAsia="MS Gothic" w:hAnsi="Segoe UI Symbol" w:cs="Segoe UI Symbol"/>
                      </w:rPr>
                      <w:t>☐</w:t>
                    </w:r>
                  </w:sdtContent>
                </w:sdt>
              </w:sdtContent>
            </w:sdt>
            <w:r w:rsidR="002E3EC1" w:rsidRPr="00777DE2">
              <w:rPr>
                <w:rFonts w:ascii="Arial" w:hAnsi="Arial" w:cs="Arial"/>
              </w:rPr>
              <w:t xml:space="preserve">  N/A</w:t>
            </w:r>
          </w:p>
          <w:p w14:paraId="0C39AD7B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  <w:p w14:paraId="385B3FF7" w14:textId="77777777" w:rsidR="002E3EC1" w:rsidRPr="00777DE2" w:rsidRDefault="00000000" w:rsidP="00927F5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39050908"/>
              </w:sdtPr>
              <w:sdtContent>
                <w:r w:rsidR="002E3EC1" w:rsidRPr="00777DE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3EC1" w:rsidRPr="00777DE2">
              <w:rPr>
                <w:rFonts w:ascii="Arial" w:hAnsi="Arial" w:cs="Arial"/>
              </w:rPr>
              <w:t xml:space="preserve">  If applicable</w:t>
            </w:r>
          </w:p>
          <w:p w14:paraId="580B0790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……………………………..</w:t>
            </w:r>
          </w:p>
          <w:p w14:paraId="1FB1B34F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</w:tc>
      </w:tr>
      <w:tr w:rsidR="002E3EC1" w:rsidRPr="00777DE2" w14:paraId="0E1D97EC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3BCF52DC" w14:textId="77777777" w:rsidR="002E3EC1" w:rsidRPr="00777DE2" w:rsidRDefault="002E3EC1" w:rsidP="00927F59">
            <w:pPr>
              <w:rPr>
                <w:rFonts w:ascii="Arial" w:hAnsi="Arial" w:cs="Arial"/>
                <w:lang w:val="en-US"/>
              </w:rPr>
            </w:pPr>
            <w:r w:rsidRPr="00777DE2">
              <w:rPr>
                <w:rFonts w:ascii="Arial" w:hAnsi="Arial" w:cs="Arial"/>
              </w:rPr>
              <w:t xml:space="preserve">IX </w:t>
            </w:r>
            <w:r w:rsidRPr="00777DE2">
              <w:rPr>
                <w:rFonts w:ascii="Arial" w:hAnsi="Arial" w:cs="Arial"/>
                <w:lang w:val="en-US"/>
              </w:rPr>
              <w:t xml:space="preserve">In case of non-approved change/repair </w:t>
            </w:r>
          </w:p>
        </w:tc>
        <w:tc>
          <w:tcPr>
            <w:tcW w:w="8222" w:type="dxa"/>
            <w:shd w:val="clear" w:color="auto" w:fill="auto"/>
          </w:tcPr>
          <w:p w14:paraId="1BAA9A91" w14:textId="77777777" w:rsidR="002E3EC1" w:rsidRDefault="00000000" w:rsidP="00927F5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vertAlign w:val="superscript"/>
                </w:rPr>
                <w:id w:val="-1311093557"/>
              </w:sdtPr>
              <w:sdtContent>
                <w:sdt>
                  <w:sdtPr>
                    <w:rPr>
                      <w:rFonts w:ascii="Arial" w:hAnsi="Arial" w:cs="Arial"/>
                    </w:rPr>
                    <w:id w:val="1779141093"/>
                  </w:sdtPr>
                  <w:sdtContent>
                    <w:r w:rsidR="002E3EC1" w:rsidRPr="00777DE2">
                      <w:rPr>
                        <w:rFonts w:ascii="Segoe UI Symbol" w:eastAsia="MS Gothic" w:hAnsi="Segoe UI Symbol" w:cs="Segoe UI Symbol"/>
                      </w:rPr>
                      <w:t>☐</w:t>
                    </w:r>
                  </w:sdtContent>
                </w:sdt>
              </w:sdtContent>
            </w:sdt>
            <w:r w:rsidR="002E3EC1" w:rsidRPr="00777DE2">
              <w:rPr>
                <w:rFonts w:ascii="Arial" w:hAnsi="Arial" w:cs="Arial"/>
              </w:rPr>
              <w:t xml:space="preserve">  N/A</w:t>
            </w:r>
          </w:p>
          <w:p w14:paraId="13679DD5" w14:textId="77777777" w:rsidR="00777DE2" w:rsidRPr="00777DE2" w:rsidRDefault="00777DE2" w:rsidP="00927F59">
            <w:pPr>
              <w:rPr>
                <w:rFonts w:ascii="Arial" w:hAnsi="Arial" w:cs="Arial"/>
              </w:rPr>
            </w:pPr>
          </w:p>
          <w:p w14:paraId="7AF85B94" w14:textId="77777777" w:rsidR="002E3EC1" w:rsidRDefault="00000000" w:rsidP="00927F5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29854483"/>
              </w:sdtPr>
              <w:sdtContent>
                <w:r w:rsidR="002E3EC1" w:rsidRPr="00777DE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3EC1" w:rsidRPr="00777DE2">
              <w:rPr>
                <w:rFonts w:ascii="Arial" w:hAnsi="Arial" w:cs="Arial"/>
              </w:rPr>
              <w:t xml:space="preserve"> EASA Project </w:t>
            </w:r>
            <w:proofErr w:type="gramStart"/>
            <w:r w:rsidR="002E3EC1" w:rsidRPr="00777DE2">
              <w:rPr>
                <w:rFonts w:ascii="Arial" w:hAnsi="Arial" w:cs="Arial"/>
              </w:rPr>
              <w:t>number :</w:t>
            </w:r>
            <w:proofErr w:type="gramEnd"/>
            <w:r w:rsidR="002E3EC1" w:rsidRPr="00777DE2">
              <w:rPr>
                <w:rFonts w:ascii="Arial" w:hAnsi="Arial" w:cs="Arial"/>
              </w:rPr>
              <w:t xml:space="preserve"> …………………….</w:t>
            </w:r>
          </w:p>
          <w:p w14:paraId="773FD80E" w14:textId="77777777" w:rsidR="00777DE2" w:rsidRPr="00777DE2" w:rsidRDefault="00777DE2" w:rsidP="00927F59">
            <w:pPr>
              <w:rPr>
                <w:rFonts w:ascii="Arial" w:hAnsi="Arial" w:cs="Arial"/>
              </w:rPr>
            </w:pPr>
          </w:p>
          <w:p w14:paraId="24DE31BB" w14:textId="77777777" w:rsidR="002E3EC1" w:rsidRDefault="00000000" w:rsidP="00927F5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51975807"/>
              </w:sdtPr>
              <w:sdtContent>
                <w:r w:rsidR="002E3EC1" w:rsidRPr="00777DE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3EC1" w:rsidRPr="00777DE2">
              <w:rPr>
                <w:rFonts w:ascii="Arial" w:hAnsi="Arial" w:cs="Arial"/>
              </w:rPr>
              <w:t xml:space="preserve"> If no Project number, indicate if change/repair, is:</w:t>
            </w:r>
          </w:p>
          <w:p w14:paraId="05E65A72" w14:textId="77777777" w:rsidR="00777DE2" w:rsidRPr="00777DE2" w:rsidRDefault="00777DE2" w:rsidP="00927F59">
            <w:pPr>
              <w:rPr>
                <w:rFonts w:ascii="Arial" w:hAnsi="Arial" w:cs="Arial"/>
              </w:rPr>
            </w:pPr>
          </w:p>
          <w:p w14:paraId="7B269B3C" w14:textId="77777777" w:rsidR="002E3EC1" w:rsidRDefault="002E3EC1" w:rsidP="00661C52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Minor </w:t>
            </w:r>
            <w:sdt>
              <w:sdtPr>
                <w:rPr>
                  <w:rFonts w:ascii="Arial" w:hAnsi="Arial" w:cs="Arial"/>
                </w:rPr>
                <w:id w:val="1951813407"/>
              </w:sdtPr>
              <w:sdtContent>
                <w:r w:rsidRPr="00777DE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777DE2">
              <w:rPr>
                <w:rFonts w:ascii="Arial" w:hAnsi="Arial" w:cs="Arial"/>
              </w:rPr>
              <w:t xml:space="preserve"> </w:t>
            </w:r>
          </w:p>
          <w:p w14:paraId="3AA01BC0" w14:textId="77777777" w:rsidR="00777DE2" w:rsidRPr="00777DE2" w:rsidRDefault="00777DE2" w:rsidP="00777DE2">
            <w:pPr>
              <w:pStyle w:val="ListParagraph"/>
              <w:numPr>
                <w:ilvl w:val="0"/>
                <w:numId w:val="0"/>
              </w:numPr>
              <w:spacing w:after="200" w:line="276" w:lineRule="auto"/>
              <w:ind w:left="720"/>
              <w:rPr>
                <w:rFonts w:ascii="Arial" w:hAnsi="Arial" w:cs="Arial"/>
              </w:rPr>
            </w:pPr>
          </w:p>
          <w:p w14:paraId="131E57DE" w14:textId="77777777" w:rsidR="002E3EC1" w:rsidRPr="00777DE2" w:rsidRDefault="002E3EC1" w:rsidP="00661C52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Major </w:t>
            </w:r>
            <w:sdt>
              <w:sdtPr>
                <w:rPr>
                  <w:rFonts w:ascii="Arial" w:hAnsi="Arial" w:cs="Arial"/>
                </w:rPr>
                <w:id w:val="-1789426981"/>
              </w:sdtPr>
              <w:sdtContent>
                <w:r w:rsidRPr="00777DE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2E3EC1" w:rsidRPr="00777DE2" w14:paraId="37262A01" w14:textId="77777777" w:rsidTr="005D5F70">
        <w:trPr>
          <w:trHeight w:val="464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14:paraId="2059FC06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  <w:b/>
              </w:rPr>
              <w:lastRenderedPageBreak/>
              <w:t>Concerned entity(</w:t>
            </w:r>
            <w:proofErr w:type="spellStart"/>
            <w:r w:rsidRPr="00777DE2">
              <w:rPr>
                <w:rFonts w:ascii="Arial" w:hAnsi="Arial" w:cs="Arial"/>
                <w:b/>
              </w:rPr>
              <w:t>ies</w:t>
            </w:r>
            <w:proofErr w:type="spellEnd"/>
            <w:r w:rsidRPr="00777DE2">
              <w:rPr>
                <w:rFonts w:ascii="Arial" w:hAnsi="Arial" w:cs="Arial"/>
                <w:b/>
              </w:rPr>
              <w:t>)</w:t>
            </w:r>
          </w:p>
        </w:tc>
      </w:tr>
      <w:tr w:rsidR="002E3EC1" w:rsidRPr="00777DE2" w14:paraId="601963A4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4E262834" w14:textId="3A5F6C70" w:rsidR="002E3EC1" w:rsidRPr="00777DE2" w:rsidRDefault="002E3EC1" w:rsidP="00927F59">
            <w:pPr>
              <w:ind w:left="171" w:hanging="171"/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X * Organisation, operator, or person whom the exemption is granted to </w:t>
            </w:r>
          </w:p>
        </w:tc>
        <w:tc>
          <w:tcPr>
            <w:tcW w:w="8222" w:type="dxa"/>
            <w:shd w:val="clear" w:color="auto" w:fill="auto"/>
          </w:tcPr>
          <w:p w14:paraId="28E12371" w14:textId="77777777" w:rsidR="002E3EC1" w:rsidRPr="00777DE2" w:rsidRDefault="002E3EC1" w:rsidP="00927F59">
            <w:pPr>
              <w:jc w:val="both"/>
              <w:rPr>
                <w:rFonts w:ascii="Arial" w:hAnsi="Arial" w:cs="Arial"/>
              </w:rPr>
            </w:pPr>
          </w:p>
        </w:tc>
      </w:tr>
      <w:tr w:rsidR="00ED37A1" w:rsidRPr="00777DE2" w14:paraId="3119A304" w14:textId="77777777" w:rsidTr="005D5F70">
        <w:trPr>
          <w:trHeight w:val="892"/>
        </w:trPr>
        <w:tc>
          <w:tcPr>
            <w:tcW w:w="2268" w:type="dxa"/>
            <w:shd w:val="clear" w:color="auto" w:fill="auto"/>
          </w:tcPr>
          <w:p w14:paraId="57394469" w14:textId="5169DD8D" w:rsidR="00ED37A1" w:rsidRPr="00777DE2" w:rsidRDefault="00ED37A1" w:rsidP="00927F59">
            <w:pPr>
              <w:ind w:left="171" w:hanging="1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 Approval reference (if applicable)</w:t>
            </w:r>
          </w:p>
        </w:tc>
        <w:tc>
          <w:tcPr>
            <w:tcW w:w="8222" w:type="dxa"/>
            <w:shd w:val="clear" w:color="auto" w:fill="auto"/>
          </w:tcPr>
          <w:p w14:paraId="4B0244E3" w14:textId="77777777" w:rsidR="00ED37A1" w:rsidRPr="00777DE2" w:rsidRDefault="00ED37A1" w:rsidP="00927F59">
            <w:pPr>
              <w:jc w:val="both"/>
              <w:rPr>
                <w:rFonts w:ascii="Arial" w:hAnsi="Arial" w:cs="Arial"/>
              </w:rPr>
            </w:pPr>
          </w:p>
        </w:tc>
      </w:tr>
      <w:tr w:rsidR="002E3EC1" w:rsidRPr="00777DE2" w14:paraId="6020BE9C" w14:textId="77777777" w:rsidTr="005D5F70">
        <w:trPr>
          <w:trHeight w:val="270"/>
        </w:trPr>
        <w:tc>
          <w:tcPr>
            <w:tcW w:w="2268" w:type="dxa"/>
            <w:shd w:val="clear" w:color="auto" w:fill="auto"/>
          </w:tcPr>
          <w:p w14:paraId="3E1493DC" w14:textId="699202D0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XI</w:t>
            </w:r>
            <w:r w:rsidR="00ED37A1">
              <w:rPr>
                <w:rFonts w:ascii="Arial" w:hAnsi="Arial" w:cs="Arial"/>
              </w:rPr>
              <w:t xml:space="preserve">I </w:t>
            </w:r>
            <w:r w:rsidRPr="00777DE2">
              <w:rPr>
                <w:rFonts w:ascii="Arial" w:hAnsi="Arial" w:cs="Arial"/>
              </w:rPr>
              <w:t>Product</w:t>
            </w:r>
          </w:p>
          <w:p w14:paraId="63C29FAA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  <w:p w14:paraId="49107041" w14:textId="77777777" w:rsidR="005169C0" w:rsidRPr="00777DE2" w:rsidDel="00E74113" w:rsidRDefault="005169C0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16AF5A1D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</w:tr>
      <w:tr w:rsidR="002E3EC1" w:rsidRPr="00777DE2" w14:paraId="261ECB48" w14:textId="77777777" w:rsidTr="005D5F70">
        <w:trPr>
          <w:trHeight w:val="273"/>
        </w:trPr>
        <w:tc>
          <w:tcPr>
            <w:tcW w:w="2268" w:type="dxa"/>
            <w:shd w:val="clear" w:color="auto" w:fill="auto"/>
          </w:tcPr>
          <w:p w14:paraId="502B93DE" w14:textId="2182E086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XI</w:t>
            </w:r>
            <w:r w:rsidR="00ED37A1">
              <w:rPr>
                <w:rFonts w:ascii="Arial" w:hAnsi="Arial" w:cs="Arial"/>
              </w:rPr>
              <w:t>I</w:t>
            </w:r>
            <w:r w:rsidRPr="00777DE2">
              <w:rPr>
                <w:rFonts w:ascii="Arial" w:hAnsi="Arial" w:cs="Arial"/>
              </w:rPr>
              <w:t xml:space="preserve">I Serial no. </w:t>
            </w:r>
          </w:p>
          <w:p w14:paraId="2198757A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  <w:p w14:paraId="633D49BA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4142435B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</w:tr>
      <w:tr w:rsidR="002E3EC1" w:rsidRPr="00777DE2" w14:paraId="1D9D07C7" w14:textId="77777777" w:rsidTr="005D5F70">
        <w:trPr>
          <w:trHeight w:val="292"/>
        </w:trPr>
        <w:tc>
          <w:tcPr>
            <w:tcW w:w="2268" w:type="dxa"/>
            <w:shd w:val="clear" w:color="auto" w:fill="auto"/>
          </w:tcPr>
          <w:p w14:paraId="4A3EDEB6" w14:textId="6AEAEA3B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>XI</w:t>
            </w:r>
            <w:r w:rsidR="00ED37A1">
              <w:rPr>
                <w:rFonts w:ascii="Arial" w:hAnsi="Arial" w:cs="Arial"/>
              </w:rPr>
              <w:t>V</w:t>
            </w:r>
            <w:r w:rsidRPr="00777DE2">
              <w:rPr>
                <w:rFonts w:ascii="Arial" w:hAnsi="Arial" w:cs="Arial"/>
              </w:rPr>
              <w:t xml:space="preserve"> Registration </w:t>
            </w:r>
          </w:p>
          <w:p w14:paraId="438D2617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  <w:p w14:paraId="06695F1A" w14:textId="77777777" w:rsidR="005169C0" w:rsidRPr="00777DE2" w:rsidRDefault="005169C0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auto"/>
          </w:tcPr>
          <w:p w14:paraId="13722909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</w:tr>
      <w:tr w:rsidR="002E3EC1" w:rsidRPr="00777DE2" w14:paraId="0ED0DB1F" w14:textId="77777777" w:rsidTr="005D5F70">
        <w:trPr>
          <w:trHeight w:val="85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C40180A" w14:textId="5128DBE2" w:rsidR="002E3EC1" w:rsidRPr="00777DE2" w:rsidRDefault="002E3EC1" w:rsidP="00927F59">
            <w:pPr>
              <w:rPr>
                <w:rFonts w:ascii="Arial" w:hAnsi="Arial" w:cs="Arial"/>
              </w:rPr>
            </w:pPr>
            <w:proofErr w:type="gramStart"/>
            <w:r w:rsidRPr="00777DE2">
              <w:rPr>
                <w:rFonts w:ascii="Arial" w:hAnsi="Arial" w:cs="Arial"/>
              </w:rPr>
              <w:t>XV  Attached</w:t>
            </w:r>
            <w:proofErr w:type="gramEnd"/>
            <w:r w:rsidRPr="00777DE2">
              <w:rPr>
                <w:rFonts w:ascii="Arial" w:hAnsi="Arial" w:cs="Arial"/>
              </w:rPr>
              <w:t xml:space="preserve"> documentation </w:t>
            </w:r>
          </w:p>
          <w:p w14:paraId="31E6FAB2" w14:textId="77777777" w:rsidR="002E3EC1" w:rsidRPr="00777DE2" w:rsidRDefault="002E3EC1" w:rsidP="00927F59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tcBorders>
              <w:bottom w:val="single" w:sz="4" w:space="0" w:color="auto"/>
            </w:tcBorders>
            <w:shd w:val="clear" w:color="auto" w:fill="auto"/>
          </w:tcPr>
          <w:p w14:paraId="052C47F3" w14:textId="77777777" w:rsidR="002E3EC1" w:rsidRPr="00777DE2" w:rsidRDefault="002E3EC1" w:rsidP="00927F59">
            <w:pPr>
              <w:rPr>
                <w:rFonts w:ascii="Arial" w:hAnsi="Arial" w:cs="Arial"/>
              </w:rPr>
            </w:pPr>
            <w:r w:rsidRPr="00777DE2">
              <w:rPr>
                <w:rFonts w:ascii="Arial" w:hAnsi="Arial" w:cs="Arial"/>
              </w:rPr>
              <w:t xml:space="preserve"> </w:t>
            </w:r>
          </w:p>
        </w:tc>
      </w:tr>
    </w:tbl>
    <w:p w14:paraId="35CB513F" w14:textId="77777777" w:rsidR="00777DE2" w:rsidRDefault="00777DE2" w:rsidP="00661C52">
      <w:pPr>
        <w:rPr>
          <w:rFonts w:ascii="Arial" w:hAnsi="Arial" w:cs="Arial"/>
          <w:sz w:val="24"/>
          <w:szCs w:val="24"/>
          <w:u w:val="single"/>
        </w:rPr>
      </w:pPr>
    </w:p>
    <w:p w14:paraId="1F97C663" w14:textId="77777777" w:rsidR="00A80FB2" w:rsidRDefault="00A80FB2">
      <w:pPr>
        <w:rPr>
          <w:rFonts w:ascii="Arial" w:hAnsi="Arial" w:cs="Arial"/>
          <w:sz w:val="24"/>
          <w:szCs w:val="24"/>
          <w:u w:val="single"/>
        </w:rPr>
      </w:pPr>
    </w:p>
    <w:p w14:paraId="60103ABE" w14:textId="77777777" w:rsidR="00A80FB2" w:rsidRDefault="00A80FB2">
      <w:pPr>
        <w:rPr>
          <w:rFonts w:ascii="Arial" w:hAnsi="Arial" w:cs="Arial"/>
          <w:sz w:val="24"/>
          <w:szCs w:val="24"/>
          <w:u w:val="single"/>
        </w:rPr>
      </w:pPr>
    </w:p>
    <w:p w14:paraId="49428014" w14:textId="77777777" w:rsidR="00A80FB2" w:rsidRDefault="00A80FB2">
      <w:pPr>
        <w:rPr>
          <w:rFonts w:ascii="Arial" w:hAnsi="Arial" w:cs="Arial"/>
          <w:sz w:val="24"/>
          <w:szCs w:val="24"/>
          <w:u w:val="single"/>
        </w:rPr>
      </w:pPr>
    </w:p>
    <w:p w14:paraId="3326ED91" w14:textId="6E411346" w:rsidR="00A80FB2" w:rsidRDefault="00A80FB2">
      <w:pPr>
        <w:rPr>
          <w:rFonts w:ascii="Arial" w:hAnsi="Arial" w:cs="Arial"/>
          <w:sz w:val="24"/>
          <w:szCs w:val="24"/>
        </w:rPr>
      </w:pPr>
      <w:r w:rsidRPr="00A80FB2">
        <w:rPr>
          <w:rFonts w:ascii="Arial" w:hAnsi="Arial" w:cs="Arial"/>
          <w:sz w:val="24"/>
          <w:szCs w:val="24"/>
        </w:rPr>
        <w:t>Name</w:t>
      </w:r>
      <w:r>
        <w:rPr>
          <w:rFonts w:ascii="Arial" w:hAnsi="Arial" w:cs="Arial"/>
          <w:sz w:val="24"/>
          <w:szCs w:val="24"/>
        </w:rPr>
        <w:t>: 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Position:…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………………………………..</w:t>
      </w:r>
    </w:p>
    <w:p w14:paraId="4E857CEA" w14:textId="77777777" w:rsidR="00A80FB2" w:rsidRDefault="00A80FB2">
      <w:pPr>
        <w:rPr>
          <w:rFonts w:ascii="Arial" w:hAnsi="Arial" w:cs="Arial"/>
          <w:sz w:val="24"/>
          <w:szCs w:val="24"/>
        </w:rPr>
      </w:pPr>
    </w:p>
    <w:p w14:paraId="50582CBE" w14:textId="77777777" w:rsidR="00A80FB2" w:rsidRDefault="00A80FB2">
      <w:pPr>
        <w:rPr>
          <w:rFonts w:ascii="Arial" w:hAnsi="Arial" w:cs="Arial"/>
          <w:sz w:val="24"/>
          <w:szCs w:val="24"/>
        </w:rPr>
      </w:pPr>
    </w:p>
    <w:p w14:paraId="203821BF" w14:textId="77777777" w:rsidR="00A80FB2" w:rsidRDefault="00A80FB2">
      <w:pPr>
        <w:rPr>
          <w:rFonts w:ascii="Arial" w:hAnsi="Arial" w:cs="Arial"/>
          <w:sz w:val="24"/>
          <w:szCs w:val="24"/>
        </w:rPr>
      </w:pPr>
    </w:p>
    <w:p w14:paraId="74C67081" w14:textId="34FB1060" w:rsidR="00661C52" w:rsidRPr="00A80FB2" w:rsidRDefault="00A80F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Signature: …………………………………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Date: ………………………………………</w:t>
      </w:r>
      <w:r w:rsidR="00661C52" w:rsidRPr="00A80FB2">
        <w:rPr>
          <w:rFonts w:ascii="Arial" w:hAnsi="Arial" w:cs="Arial"/>
          <w:sz w:val="24"/>
          <w:szCs w:val="24"/>
        </w:rPr>
        <w:br w:type="page"/>
      </w:r>
    </w:p>
    <w:p w14:paraId="3A2DF15B" w14:textId="77777777" w:rsidR="00777DE2" w:rsidRDefault="00777DE2" w:rsidP="00777DE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1634084" w14:textId="77777777" w:rsidR="00777DE2" w:rsidRDefault="00777DE2" w:rsidP="00777DE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FE749D7" w14:textId="1BDD737F" w:rsidR="005169C0" w:rsidRPr="00777DE2" w:rsidRDefault="00777DE2" w:rsidP="00777DE2">
      <w:pPr>
        <w:jc w:val="center"/>
        <w:rPr>
          <w:rFonts w:ascii="Arial" w:hAnsi="Arial" w:cs="Arial"/>
          <w:sz w:val="24"/>
          <w:szCs w:val="24"/>
          <w:u w:val="single"/>
        </w:rPr>
      </w:pPr>
      <w:r w:rsidRPr="00777DE2">
        <w:rPr>
          <w:rFonts w:ascii="Arial" w:hAnsi="Arial" w:cs="Arial"/>
          <w:sz w:val="24"/>
          <w:szCs w:val="24"/>
          <w:u w:val="single"/>
        </w:rPr>
        <w:t>Instructions</w:t>
      </w:r>
    </w:p>
    <w:p w14:paraId="5891E3F4" w14:textId="77777777" w:rsidR="007659E4" w:rsidRPr="00777DE2" w:rsidRDefault="007659E4" w:rsidP="00777DE2">
      <w:pPr>
        <w:pStyle w:val="EndnoteText"/>
        <w:jc w:val="center"/>
        <w:rPr>
          <w:rFonts w:ascii="Arial" w:hAnsi="Arial" w:cs="Arial"/>
          <w:sz w:val="24"/>
          <w:szCs w:val="24"/>
          <w:u w:val="single"/>
        </w:rPr>
      </w:pPr>
    </w:p>
    <w:p w14:paraId="6D9DAC91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54F232FB" w14:textId="7177CCA8" w:rsidR="007659E4" w:rsidRDefault="007659E4" w:rsidP="00661C52">
      <w:pPr>
        <w:pStyle w:val="EndnoteText"/>
        <w:numPr>
          <w:ilvl w:val="0"/>
          <w:numId w:val="8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Briefly describe the issue the exemption would address.</w:t>
      </w:r>
    </w:p>
    <w:p w14:paraId="75048BF9" w14:textId="77777777" w:rsidR="00BC55CA" w:rsidRDefault="00BC55CA" w:rsidP="00BC55CA">
      <w:pPr>
        <w:pStyle w:val="EndnoteText"/>
        <w:jc w:val="both"/>
        <w:rPr>
          <w:rFonts w:ascii="Arial" w:hAnsi="Arial" w:cs="Arial"/>
        </w:rPr>
      </w:pPr>
    </w:p>
    <w:p w14:paraId="654C4ED4" w14:textId="311A45A6" w:rsidR="00BC55CA" w:rsidRPr="00777DE2" w:rsidRDefault="00DB5BC1" w:rsidP="00DB5BC1">
      <w:pPr>
        <w:pStyle w:val="EndnoteTex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Only one domain per request notification:</w:t>
      </w:r>
    </w:p>
    <w:p w14:paraId="6A9AAE35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525D8941" w14:textId="21147D99" w:rsidR="007659E4" w:rsidRPr="00777DE2" w:rsidRDefault="007659E4" w:rsidP="00661C52">
      <w:pPr>
        <w:pStyle w:val="EndnoteText"/>
        <w:numPr>
          <w:ilvl w:val="0"/>
          <w:numId w:val="9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 xml:space="preserve">CAW – </w:t>
      </w:r>
      <w:r w:rsidR="002C4CAD">
        <w:rPr>
          <w:rFonts w:ascii="Arial" w:hAnsi="Arial" w:cs="Arial"/>
        </w:rPr>
        <w:t>C</w:t>
      </w:r>
      <w:r w:rsidRPr="00777DE2">
        <w:rPr>
          <w:rFonts w:ascii="Arial" w:hAnsi="Arial" w:cs="Arial"/>
        </w:rPr>
        <w:t>ontinuing Airworthiness</w:t>
      </w:r>
      <w:r w:rsidR="002C4CAD">
        <w:rPr>
          <w:rFonts w:ascii="Arial" w:hAnsi="Arial" w:cs="Arial"/>
        </w:rPr>
        <w:t>.</w:t>
      </w:r>
      <w:r w:rsidRPr="00777DE2">
        <w:rPr>
          <w:rFonts w:ascii="Arial" w:hAnsi="Arial" w:cs="Arial"/>
        </w:rPr>
        <w:t xml:space="preserve"> Maintenance</w:t>
      </w:r>
      <w:r w:rsidR="003F3BB8">
        <w:rPr>
          <w:rFonts w:ascii="Arial" w:hAnsi="Arial" w:cs="Arial"/>
        </w:rPr>
        <w:t>, Training, Part-66</w:t>
      </w:r>
    </w:p>
    <w:p w14:paraId="696765D1" w14:textId="77777777" w:rsidR="007659E4" w:rsidRPr="00777DE2" w:rsidRDefault="007659E4" w:rsidP="00661C52">
      <w:pPr>
        <w:pStyle w:val="EndnoteText"/>
        <w:numPr>
          <w:ilvl w:val="0"/>
          <w:numId w:val="9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IAW – Initial Airworthiness</w:t>
      </w:r>
    </w:p>
    <w:p w14:paraId="221A6DE4" w14:textId="77777777" w:rsidR="00661C52" w:rsidRDefault="00661C52" w:rsidP="007659E4">
      <w:pPr>
        <w:pStyle w:val="EndnoteText"/>
        <w:ind w:left="1068"/>
        <w:jc w:val="both"/>
        <w:rPr>
          <w:rFonts w:ascii="Arial" w:hAnsi="Arial" w:cs="Arial"/>
        </w:rPr>
      </w:pPr>
    </w:p>
    <w:p w14:paraId="71B58CC5" w14:textId="07A36305" w:rsidR="007659E4" w:rsidRPr="00777DE2" w:rsidRDefault="007659E4" w:rsidP="007659E4">
      <w:pPr>
        <w:pStyle w:val="EndnoteText"/>
        <w:ind w:left="1068"/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If the flexibility measure is related to several domains, encode only the main one but mention the other(s) in the field “Summary of the exemption”.</w:t>
      </w:r>
    </w:p>
    <w:p w14:paraId="5CE64E96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0A61B56D" w14:textId="04AB4E8B" w:rsidR="007659E4" w:rsidRPr="00777DE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 xml:space="preserve">Refer to Implementing Act or Delegated Act, specifying the point, paragraph, </w:t>
      </w:r>
      <w:proofErr w:type="spellStart"/>
      <w:r w:rsidRPr="00777DE2">
        <w:rPr>
          <w:rFonts w:ascii="Arial" w:hAnsi="Arial" w:cs="Arial"/>
        </w:rPr>
        <w:t>alinea</w:t>
      </w:r>
      <w:proofErr w:type="spellEnd"/>
      <w:r w:rsidRPr="00777DE2">
        <w:rPr>
          <w:rFonts w:ascii="Arial" w:hAnsi="Arial" w:cs="Arial"/>
        </w:rPr>
        <w:t xml:space="preserve">, etc…  </w:t>
      </w:r>
    </w:p>
    <w:p w14:paraId="6179BD69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1664426F" w14:textId="2C02433B" w:rsidR="007659E4" w:rsidRPr="00777DE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The description of the exemption should allow the Agency to issue a Decision and demonstrate compliance with essential requirements.</w:t>
      </w:r>
    </w:p>
    <w:p w14:paraId="1F555546" w14:textId="77777777" w:rsidR="007659E4" w:rsidRPr="00777DE2" w:rsidRDefault="007659E4" w:rsidP="004F1262">
      <w:pPr>
        <w:pStyle w:val="EndnoteText"/>
        <w:ind w:left="1080"/>
        <w:jc w:val="both"/>
        <w:rPr>
          <w:rFonts w:ascii="Arial" w:hAnsi="Arial" w:cs="Arial"/>
          <w:lang w:val="en-US"/>
        </w:rPr>
      </w:pPr>
      <w:r w:rsidRPr="00777DE2">
        <w:rPr>
          <w:rFonts w:ascii="Arial" w:hAnsi="Arial" w:cs="Arial"/>
          <w:i/>
          <w:lang w:val="en-US"/>
        </w:rPr>
        <w:t xml:space="preserve">Note: In the case where the change/repair is handled by an approved Design </w:t>
      </w:r>
      <w:proofErr w:type="spellStart"/>
      <w:r w:rsidRPr="00777DE2">
        <w:rPr>
          <w:rFonts w:ascii="Arial" w:hAnsi="Arial" w:cs="Arial"/>
          <w:i/>
          <w:lang w:val="en-US"/>
        </w:rPr>
        <w:t>Organisation</w:t>
      </w:r>
      <w:proofErr w:type="spellEnd"/>
      <w:r w:rsidRPr="00777DE2">
        <w:rPr>
          <w:rFonts w:ascii="Arial" w:hAnsi="Arial" w:cs="Arial"/>
          <w:i/>
          <w:lang w:val="en-US"/>
        </w:rPr>
        <w:t>, brief description of the change/repair shall allow the experts to evaluate the technical status of the change/repair and to assess if the exemption complies with the general safety objectives of the Basic Regulation</w:t>
      </w:r>
      <w:r w:rsidRPr="00777DE2">
        <w:rPr>
          <w:rFonts w:ascii="Arial" w:hAnsi="Arial" w:cs="Arial"/>
          <w:lang w:val="en-US"/>
        </w:rPr>
        <w:t>.</w:t>
      </w:r>
    </w:p>
    <w:p w14:paraId="27B513B5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68C1BFD9" w14:textId="52AA9BAE" w:rsidR="007659E4" w:rsidRPr="00777DE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  <w:lang w:val="en-US"/>
        </w:rPr>
      </w:pPr>
      <w:r w:rsidRPr="00777DE2">
        <w:rPr>
          <w:rFonts w:ascii="Arial" w:hAnsi="Arial" w:cs="Arial"/>
        </w:rPr>
        <w:t>Please describe the unforeseeable circumstance and/or the urgent operational need.</w:t>
      </w:r>
    </w:p>
    <w:p w14:paraId="0FAFA43A" w14:textId="77777777" w:rsidR="004F1262" w:rsidRPr="00777DE2" w:rsidRDefault="004F1262" w:rsidP="004F1262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04135A00" w14:textId="0B04CFF5" w:rsidR="007659E4" w:rsidRPr="00777DE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Please indicate the Mitigation measures taken, if any, for ensuring:</w:t>
      </w:r>
    </w:p>
    <w:p w14:paraId="757075F5" w14:textId="77777777" w:rsidR="007659E4" w:rsidRPr="00777DE2" w:rsidRDefault="007659E4" w:rsidP="004F1262">
      <w:pPr>
        <w:pStyle w:val="EndnoteText"/>
        <w:ind w:left="1134" w:firstLine="282"/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•</w:t>
      </w:r>
      <w:r w:rsidRPr="00777DE2">
        <w:rPr>
          <w:rFonts w:ascii="Arial" w:hAnsi="Arial" w:cs="Arial"/>
        </w:rPr>
        <w:tab/>
        <w:t>Safety, environmental protection</w:t>
      </w:r>
    </w:p>
    <w:p w14:paraId="766A2E8A" w14:textId="77777777" w:rsidR="007659E4" w:rsidRPr="00777DE2" w:rsidRDefault="007659E4" w:rsidP="004F1262">
      <w:pPr>
        <w:pStyle w:val="EndnoteText"/>
        <w:ind w:left="852" w:firstLine="564"/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•</w:t>
      </w:r>
      <w:r w:rsidRPr="00777DE2">
        <w:rPr>
          <w:rFonts w:ascii="Arial" w:hAnsi="Arial" w:cs="Arial"/>
        </w:rPr>
        <w:tab/>
        <w:t>Market distortion</w:t>
      </w:r>
    </w:p>
    <w:p w14:paraId="62884BC2" w14:textId="77777777" w:rsidR="007659E4" w:rsidRPr="00777DE2" w:rsidRDefault="007659E4" w:rsidP="004F1262">
      <w:pPr>
        <w:pStyle w:val="EndnoteText"/>
        <w:ind w:left="1134" w:firstLine="282"/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•</w:t>
      </w:r>
      <w:r w:rsidRPr="00777DE2">
        <w:rPr>
          <w:rFonts w:ascii="Arial" w:hAnsi="Arial" w:cs="Arial"/>
        </w:rPr>
        <w:tab/>
        <w:t xml:space="preserve">Essential requirements </w:t>
      </w:r>
    </w:p>
    <w:p w14:paraId="21CF3369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24F40622" w14:textId="62AE8F67" w:rsidR="007659E4" w:rsidRPr="00777DE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 xml:space="preserve">If the information is relevant to the exemption, indicate the category of operations (e.g. Commercial Air Transport, </w:t>
      </w:r>
      <w:r w:rsidR="0093614A">
        <w:rPr>
          <w:rFonts w:ascii="Arial" w:hAnsi="Arial" w:cs="Arial"/>
        </w:rPr>
        <w:t>SPO, NCC, NCO)</w:t>
      </w:r>
      <w:r w:rsidRPr="00777DE2">
        <w:rPr>
          <w:rFonts w:ascii="Arial" w:hAnsi="Arial" w:cs="Arial"/>
        </w:rPr>
        <w:t>.</w:t>
      </w:r>
    </w:p>
    <w:p w14:paraId="409C08AA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3D053215" w14:textId="0D27FADF" w:rsidR="007659E4" w:rsidRPr="00FE6EC2" w:rsidRDefault="007659E4" w:rsidP="00661C52">
      <w:pPr>
        <w:pStyle w:val="EndnoteText"/>
        <w:numPr>
          <w:ilvl w:val="0"/>
          <w:numId w:val="10"/>
        </w:numPr>
        <w:jc w:val="both"/>
        <w:rPr>
          <w:rFonts w:ascii="Arial" w:hAnsi="Arial" w:cs="Arial"/>
        </w:rPr>
      </w:pPr>
      <w:r w:rsidRPr="00FE6EC2">
        <w:rPr>
          <w:rFonts w:ascii="Arial" w:hAnsi="Arial" w:cs="Arial"/>
        </w:rPr>
        <w:t>Please indicate classification (Minor / Major) of the change/repair.</w:t>
      </w:r>
    </w:p>
    <w:p w14:paraId="0B5F1EAF" w14:textId="77777777" w:rsidR="007659E4" w:rsidRPr="00FE6EC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461623D6" w14:textId="151ABA73" w:rsidR="007659E4" w:rsidRPr="00FE6EC2" w:rsidRDefault="004D1C71" w:rsidP="00657457">
      <w:pPr>
        <w:pStyle w:val="EndnoteText"/>
        <w:numPr>
          <w:ilvl w:val="0"/>
          <w:numId w:val="10"/>
        </w:numPr>
        <w:jc w:val="both"/>
        <w:rPr>
          <w:rFonts w:ascii="Arial" w:hAnsi="Arial" w:cs="Arial"/>
          <w:sz w:val="8"/>
          <w:szCs w:val="8"/>
        </w:rPr>
      </w:pPr>
      <w:r w:rsidRPr="00FE6EC2">
        <w:rPr>
          <w:rFonts w:ascii="Arial" w:hAnsi="Arial" w:cs="Arial"/>
        </w:rPr>
        <w:t>N</w:t>
      </w:r>
      <w:r w:rsidR="007659E4" w:rsidRPr="00FE6EC2">
        <w:rPr>
          <w:rFonts w:ascii="Arial" w:hAnsi="Arial" w:cs="Arial"/>
        </w:rPr>
        <w:t xml:space="preserve">ame of the organisation, operator or person for which the exemption is asked for. </w:t>
      </w:r>
    </w:p>
    <w:p w14:paraId="2A505EB1" w14:textId="77777777" w:rsidR="006239E5" w:rsidRDefault="006239E5" w:rsidP="004D1C71">
      <w:pPr>
        <w:pStyle w:val="EndnoteText"/>
        <w:ind w:left="1080"/>
        <w:jc w:val="both"/>
        <w:rPr>
          <w:rFonts w:ascii="Arial" w:hAnsi="Arial" w:cs="Arial"/>
        </w:rPr>
      </w:pPr>
    </w:p>
    <w:p w14:paraId="5A69ADBF" w14:textId="479B845D" w:rsidR="007659E4" w:rsidRPr="00777DE2" w:rsidRDefault="007659E4" w:rsidP="004D1C71">
      <w:pPr>
        <w:pStyle w:val="EndnoteText"/>
        <w:numPr>
          <w:ilvl w:val="0"/>
          <w:numId w:val="11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Refer to the product (</w:t>
      </w:r>
      <w:proofErr w:type="spellStart"/>
      <w:r w:rsidRPr="00777DE2">
        <w:rPr>
          <w:rFonts w:ascii="Arial" w:hAnsi="Arial" w:cs="Arial"/>
        </w:rPr>
        <w:t>e.</w:t>
      </w:r>
      <w:proofErr w:type="gramStart"/>
      <w:r w:rsidRPr="00777DE2">
        <w:rPr>
          <w:rFonts w:ascii="Arial" w:hAnsi="Arial" w:cs="Arial"/>
        </w:rPr>
        <w:t>g.aircraft</w:t>
      </w:r>
      <w:proofErr w:type="spellEnd"/>
      <w:proofErr w:type="gramEnd"/>
      <w:r w:rsidRPr="00777DE2">
        <w:rPr>
          <w:rFonts w:ascii="Arial" w:hAnsi="Arial" w:cs="Arial"/>
        </w:rPr>
        <w:t xml:space="preserve"> type/model/variant concerned; specific service…) by the exemption (it can be several entries).</w:t>
      </w:r>
    </w:p>
    <w:p w14:paraId="233B4C89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34F3D692" w14:textId="163CD3C2" w:rsidR="007659E4" w:rsidRPr="00777DE2" w:rsidRDefault="007659E4" w:rsidP="004D1C71">
      <w:pPr>
        <w:pStyle w:val="EndnoteText"/>
        <w:numPr>
          <w:ilvl w:val="0"/>
          <w:numId w:val="11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Refer to the serial number (if applicable) of the product concerned by the exemption.</w:t>
      </w:r>
    </w:p>
    <w:p w14:paraId="097B7EBA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61B95752" w14:textId="738E046E" w:rsidR="007659E4" w:rsidRPr="00777DE2" w:rsidRDefault="007659E4" w:rsidP="004D1C71">
      <w:pPr>
        <w:pStyle w:val="EndnoteText"/>
        <w:numPr>
          <w:ilvl w:val="0"/>
          <w:numId w:val="11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Refer to the registration (if applicable) of the product concerned by the exemption.</w:t>
      </w:r>
    </w:p>
    <w:p w14:paraId="1E57D602" w14:textId="77777777" w:rsidR="007659E4" w:rsidRPr="00777DE2" w:rsidRDefault="007659E4" w:rsidP="007659E4">
      <w:pPr>
        <w:pStyle w:val="EndnoteText"/>
        <w:jc w:val="both"/>
        <w:rPr>
          <w:rFonts w:ascii="Arial" w:hAnsi="Arial" w:cs="Arial"/>
          <w:sz w:val="8"/>
          <w:szCs w:val="8"/>
        </w:rPr>
      </w:pPr>
    </w:p>
    <w:p w14:paraId="2AB9CFD0" w14:textId="6B20955C" w:rsidR="007659E4" w:rsidRPr="00777DE2" w:rsidRDefault="007659E4" w:rsidP="004D1C71">
      <w:pPr>
        <w:pStyle w:val="EndnoteText"/>
        <w:numPr>
          <w:ilvl w:val="0"/>
          <w:numId w:val="11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Please list all attached documents, e.g.:</w:t>
      </w:r>
    </w:p>
    <w:p w14:paraId="3566242C" w14:textId="77777777" w:rsidR="007659E4" w:rsidRPr="00777DE2" w:rsidRDefault="007659E4" w:rsidP="00661C52">
      <w:pPr>
        <w:pStyle w:val="EndnoteText"/>
        <w:numPr>
          <w:ilvl w:val="0"/>
          <w:numId w:val="7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Risk assessment</w:t>
      </w:r>
    </w:p>
    <w:p w14:paraId="2A867C02" w14:textId="77777777" w:rsidR="007659E4" w:rsidRPr="00777DE2" w:rsidRDefault="007659E4" w:rsidP="00661C52">
      <w:pPr>
        <w:pStyle w:val="EndnoteText"/>
        <w:numPr>
          <w:ilvl w:val="0"/>
          <w:numId w:val="7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 xml:space="preserve">Supporting documentation </w:t>
      </w:r>
    </w:p>
    <w:p w14:paraId="04503245" w14:textId="77777777" w:rsidR="007659E4" w:rsidRPr="00777DE2" w:rsidRDefault="007659E4" w:rsidP="00661C52">
      <w:pPr>
        <w:pStyle w:val="EndnoteText"/>
        <w:numPr>
          <w:ilvl w:val="0"/>
          <w:numId w:val="7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Rough translation into English from other relevant documents</w:t>
      </w:r>
    </w:p>
    <w:p w14:paraId="13A536DE" w14:textId="77777777" w:rsidR="007659E4" w:rsidRPr="00777DE2" w:rsidRDefault="007659E4" w:rsidP="00661C52">
      <w:pPr>
        <w:pStyle w:val="EndnoteText"/>
        <w:numPr>
          <w:ilvl w:val="0"/>
          <w:numId w:val="7"/>
        </w:numPr>
        <w:jc w:val="both"/>
        <w:rPr>
          <w:rFonts w:ascii="Arial" w:hAnsi="Arial" w:cs="Arial"/>
        </w:rPr>
      </w:pPr>
      <w:r w:rsidRPr="00777DE2">
        <w:rPr>
          <w:rFonts w:ascii="Arial" w:hAnsi="Arial" w:cs="Arial"/>
        </w:rPr>
        <w:t>Etc…</w:t>
      </w:r>
    </w:p>
    <w:p w14:paraId="227963BD" w14:textId="77777777" w:rsidR="005169C0" w:rsidRPr="00FC5E3E" w:rsidRDefault="005169C0" w:rsidP="001865BB">
      <w:pPr>
        <w:rPr>
          <w:rFonts w:asciiTheme="majorHAnsi" w:hAnsiTheme="majorHAnsi"/>
          <w:sz w:val="18"/>
          <w:szCs w:val="18"/>
        </w:rPr>
      </w:pPr>
    </w:p>
    <w:sectPr w:rsidR="005169C0" w:rsidRPr="00FC5E3E" w:rsidSect="00390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843" w:bottom="1276" w:left="709" w:header="426" w:footer="5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93297" w14:textId="77777777" w:rsidR="00350DBD" w:rsidRDefault="00350DBD" w:rsidP="000B7670">
      <w:r>
        <w:separator/>
      </w:r>
    </w:p>
  </w:endnote>
  <w:endnote w:type="continuationSeparator" w:id="0">
    <w:p w14:paraId="2AD8CBDF" w14:textId="77777777" w:rsidR="00350DBD" w:rsidRDefault="00350DBD" w:rsidP="000B7670">
      <w:r>
        <w:continuationSeparator/>
      </w:r>
    </w:p>
  </w:endnote>
  <w:endnote w:type="continuationNotice" w:id="1">
    <w:p w14:paraId="7DF72D36" w14:textId="77777777" w:rsidR="00350DBD" w:rsidRDefault="00350D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F2250" w14:textId="77777777" w:rsidR="001C0C8A" w:rsidRDefault="001C0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5484" w14:textId="553D374C" w:rsidR="005169C0" w:rsidRDefault="5D4A7D15" w:rsidP="5D4A7D15">
    <w:pPr>
      <w:pStyle w:val="Footer"/>
      <w:keepLines/>
      <w:tabs>
        <w:tab w:val="left" w:pos="2694"/>
        <w:tab w:val="left" w:pos="6945"/>
        <w:tab w:val="right" w:pos="10800"/>
      </w:tabs>
      <w:contextualSpacing/>
      <w:rPr>
        <w:rFonts w:ascii="Arial" w:hAnsi="Arial" w:cs="Arial"/>
        <w:sz w:val="16"/>
        <w:szCs w:val="16"/>
      </w:rPr>
    </w:pPr>
    <w:r w:rsidRPr="5D4A7D15">
      <w:rPr>
        <w:rFonts w:ascii="Arial" w:hAnsi="Arial" w:cs="Arial"/>
        <w:sz w:val="16"/>
        <w:szCs w:val="16"/>
      </w:rPr>
      <w:t>AITP-A04 Appendix 2</w:t>
    </w:r>
    <w:r w:rsidRPr="5D4A7D15">
      <w:rPr>
        <w:rFonts w:ascii="Arial" w:hAnsi="Arial" w:cs="Arial"/>
        <w:noProof/>
        <w:sz w:val="16"/>
        <w:szCs w:val="16"/>
      </w:rPr>
      <w:t xml:space="preserve"> Transport Malta is the Authority for Transport in Malta set up by ACT XV of 2009</w:t>
    </w:r>
    <w:r w:rsidR="005169C0">
      <w:tab/>
    </w:r>
    <w:r w:rsidR="005169C0">
      <w:tab/>
    </w:r>
    <w:r w:rsidRPr="5D4A7D15">
      <w:rPr>
        <w:rFonts w:ascii="Arial" w:hAnsi="Arial" w:cs="Arial"/>
        <w:sz w:val="16"/>
        <w:szCs w:val="16"/>
      </w:rPr>
      <w:t xml:space="preserve"> Page </w:t>
    </w:r>
    <w:r w:rsidR="005169C0" w:rsidRPr="5D4A7D15">
      <w:rPr>
        <w:rFonts w:ascii="Arial" w:hAnsi="Arial" w:cs="Arial"/>
        <w:sz w:val="16"/>
        <w:szCs w:val="16"/>
      </w:rPr>
      <w:fldChar w:fldCharType="begin"/>
    </w:r>
    <w:r w:rsidR="005169C0" w:rsidRPr="5D4A7D15">
      <w:rPr>
        <w:rFonts w:ascii="Arial" w:hAnsi="Arial" w:cs="Arial"/>
        <w:sz w:val="16"/>
        <w:szCs w:val="16"/>
      </w:rPr>
      <w:instrText xml:space="preserve"> PAGE </w:instrText>
    </w:r>
    <w:r w:rsidR="005169C0" w:rsidRPr="5D4A7D15">
      <w:rPr>
        <w:rFonts w:ascii="Arial" w:hAnsi="Arial" w:cs="Arial"/>
        <w:sz w:val="16"/>
        <w:szCs w:val="16"/>
      </w:rPr>
      <w:fldChar w:fldCharType="separate"/>
    </w:r>
    <w:r w:rsidRPr="5D4A7D15">
      <w:rPr>
        <w:rFonts w:ascii="Arial" w:hAnsi="Arial" w:cs="Arial"/>
        <w:sz w:val="16"/>
        <w:szCs w:val="16"/>
      </w:rPr>
      <w:t>1</w:t>
    </w:r>
    <w:r w:rsidR="005169C0" w:rsidRPr="5D4A7D15">
      <w:rPr>
        <w:rFonts w:ascii="Arial" w:hAnsi="Arial" w:cs="Arial"/>
        <w:sz w:val="16"/>
        <w:szCs w:val="16"/>
      </w:rPr>
      <w:fldChar w:fldCharType="end"/>
    </w:r>
    <w:r w:rsidRPr="5D4A7D15">
      <w:rPr>
        <w:rFonts w:ascii="Arial" w:hAnsi="Arial" w:cs="Arial"/>
        <w:sz w:val="16"/>
        <w:szCs w:val="16"/>
      </w:rPr>
      <w:t xml:space="preserve"> of </w:t>
    </w:r>
    <w:r w:rsidR="005169C0" w:rsidRPr="5D4A7D15">
      <w:rPr>
        <w:rFonts w:ascii="Arial" w:hAnsi="Arial" w:cs="Arial"/>
        <w:sz w:val="16"/>
        <w:szCs w:val="16"/>
      </w:rPr>
      <w:fldChar w:fldCharType="begin"/>
    </w:r>
    <w:r w:rsidR="005169C0" w:rsidRPr="5D4A7D15">
      <w:rPr>
        <w:rFonts w:ascii="Arial" w:hAnsi="Arial" w:cs="Arial"/>
        <w:sz w:val="16"/>
        <w:szCs w:val="16"/>
      </w:rPr>
      <w:instrText xml:space="preserve"> NUMPAGES </w:instrText>
    </w:r>
    <w:r w:rsidR="005169C0" w:rsidRPr="5D4A7D15">
      <w:rPr>
        <w:rFonts w:ascii="Arial" w:hAnsi="Arial" w:cs="Arial"/>
        <w:sz w:val="16"/>
        <w:szCs w:val="16"/>
      </w:rPr>
      <w:fldChar w:fldCharType="separate"/>
    </w:r>
    <w:r w:rsidRPr="5D4A7D15">
      <w:rPr>
        <w:rFonts w:ascii="Arial" w:hAnsi="Arial" w:cs="Arial"/>
        <w:sz w:val="16"/>
        <w:szCs w:val="16"/>
      </w:rPr>
      <w:t>2</w:t>
    </w:r>
    <w:r w:rsidR="005169C0" w:rsidRPr="5D4A7D15">
      <w:rPr>
        <w:rFonts w:ascii="Arial" w:hAnsi="Arial" w:cs="Arial"/>
        <w:sz w:val="16"/>
        <w:szCs w:val="16"/>
      </w:rPr>
      <w:fldChar w:fldCharType="end"/>
    </w:r>
  </w:p>
  <w:p w14:paraId="3A9CB3C7" w14:textId="5E4442BC" w:rsidR="00735E9D" w:rsidRPr="00661C52" w:rsidRDefault="005169C0" w:rsidP="00661C52">
    <w:pPr>
      <w:pStyle w:val="Footer"/>
      <w:keepLines/>
      <w:tabs>
        <w:tab w:val="left" w:pos="6945"/>
        <w:tab w:val="right" w:pos="10800"/>
      </w:tabs>
      <w:contextualSpacing/>
      <w:rPr>
        <w:rFonts w:ascii="Arial" w:hAnsi="Arial" w:cs="Arial"/>
        <w:noProof/>
        <w:sz w:val="16"/>
        <w:szCs w:val="16"/>
      </w:rPr>
    </w:pPr>
    <w:r w:rsidRPr="005169C0">
      <w:rPr>
        <w:rFonts w:ascii="Arial" w:hAnsi="Arial" w:cs="Arial"/>
        <w:sz w:val="16"/>
        <w:szCs w:val="16"/>
      </w:rPr>
      <w:t>Form TM/CAD/0479 Issue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3F09" w14:textId="5119677E" w:rsidR="005169C0" w:rsidRDefault="005169C0" w:rsidP="005169C0">
    <w:pPr>
      <w:pStyle w:val="Footer"/>
      <w:keepLines/>
      <w:tabs>
        <w:tab w:val="left" w:pos="2694"/>
        <w:tab w:val="left" w:pos="6945"/>
        <w:tab w:val="right" w:pos="10800"/>
      </w:tabs>
      <w:contextualSpacing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AITP-A04 Appendix 2</w:t>
    </w:r>
    <w:r>
      <w:rPr>
        <w:rFonts w:ascii="Arial" w:hAnsi="Arial" w:cs="Arial"/>
        <w:sz w:val="16"/>
        <w:szCs w:val="16"/>
      </w:rPr>
      <w:tab/>
    </w:r>
    <w:r w:rsidRPr="005169C0">
      <w:rPr>
        <w:rFonts w:ascii="Arial" w:hAnsi="Arial" w:cs="Arial"/>
        <w:noProof/>
        <w:sz w:val="16"/>
        <w:szCs w:val="16"/>
      </w:rPr>
      <w:t xml:space="preserve"> Transport Malta is the Authority for Transport in Malta set up by ACT XV of 2009</w:t>
    </w:r>
    <w:r>
      <w:rPr>
        <w:rFonts w:ascii="Arial" w:hAnsi="Arial" w:cs="Arial"/>
        <w:noProof/>
        <w:sz w:val="16"/>
        <w:szCs w:val="16"/>
      </w:rPr>
      <w:tab/>
    </w:r>
    <w:r>
      <w:rPr>
        <w:rFonts w:ascii="Arial" w:hAnsi="Arial" w:cs="Arial"/>
        <w:noProof/>
        <w:sz w:val="16"/>
        <w:szCs w:val="16"/>
      </w:rPr>
      <w:tab/>
    </w:r>
    <w:r w:rsidRPr="005169C0">
      <w:rPr>
        <w:rFonts w:ascii="Arial" w:hAnsi="Arial" w:cs="Arial"/>
        <w:sz w:val="16"/>
        <w:szCs w:val="16"/>
      </w:rPr>
      <w:t xml:space="preserve"> Page </w:t>
    </w:r>
    <w:r w:rsidRPr="005169C0">
      <w:rPr>
        <w:rFonts w:ascii="Arial" w:hAnsi="Arial" w:cs="Arial"/>
        <w:sz w:val="16"/>
        <w:szCs w:val="16"/>
      </w:rPr>
      <w:fldChar w:fldCharType="begin"/>
    </w:r>
    <w:r w:rsidRPr="005169C0">
      <w:rPr>
        <w:rFonts w:ascii="Arial" w:hAnsi="Arial" w:cs="Arial"/>
        <w:sz w:val="16"/>
        <w:szCs w:val="16"/>
      </w:rPr>
      <w:instrText xml:space="preserve"> PAGE </w:instrText>
    </w:r>
    <w:r w:rsidRPr="005169C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1</w:t>
    </w:r>
    <w:r w:rsidRPr="005169C0">
      <w:rPr>
        <w:rFonts w:ascii="Arial" w:hAnsi="Arial" w:cs="Arial"/>
        <w:noProof/>
        <w:sz w:val="16"/>
        <w:szCs w:val="16"/>
      </w:rPr>
      <w:fldChar w:fldCharType="end"/>
    </w:r>
    <w:r w:rsidRPr="005169C0">
      <w:rPr>
        <w:rFonts w:ascii="Arial" w:hAnsi="Arial" w:cs="Arial"/>
        <w:sz w:val="16"/>
        <w:szCs w:val="16"/>
      </w:rPr>
      <w:t xml:space="preserve"> of </w:t>
    </w:r>
    <w:r w:rsidRPr="005169C0">
      <w:rPr>
        <w:rFonts w:ascii="Arial" w:hAnsi="Arial" w:cs="Arial"/>
        <w:sz w:val="16"/>
        <w:szCs w:val="16"/>
      </w:rPr>
      <w:fldChar w:fldCharType="begin"/>
    </w:r>
    <w:r w:rsidRPr="005169C0">
      <w:rPr>
        <w:rFonts w:ascii="Arial" w:hAnsi="Arial" w:cs="Arial"/>
        <w:sz w:val="16"/>
        <w:szCs w:val="16"/>
      </w:rPr>
      <w:instrText xml:space="preserve"> NUMPAGES </w:instrText>
    </w:r>
    <w:r w:rsidRPr="005169C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5169C0">
      <w:rPr>
        <w:rFonts w:ascii="Arial" w:hAnsi="Arial" w:cs="Arial"/>
        <w:noProof/>
        <w:sz w:val="16"/>
        <w:szCs w:val="16"/>
      </w:rPr>
      <w:fldChar w:fldCharType="end"/>
    </w:r>
  </w:p>
  <w:p w14:paraId="1FC654E6" w14:textId="5FA2F8FF" w:rsidR="005169C0" w:rsidRPr="005169C0" w:rsidRDefault="005169C0" w:rsidP="007E6547">
    <w:pPr>
      <w:pStyle w:val="Footer"/>
      <w:keepLines/>
      <w:tabs>
        <w:tab w:val="clear" w:pos="4536"/>
        <w:tab w:val="clear" w:pos="9072"/>
        <w:tab w:val="left" w:pos="2694"/>
      </w:tabs>
      <w:contextualSpacing/>
      <w:rPr>
        <w:rFonts w:ascii="Arial" w:hAnsi="Arial" w:cs="Arial"/>
        <w:noProof/>
        <w:sz w:val="16"/>
        <w:szCs w:val="16"/>
      </w:rPr>
    </w:pPr>
    <w:r w:rsidRPr="005169C0">
      <w:rPr>
        <w:rFonts w:ascii="Arial" w:hAnsi="Arial" w:cs="Arial"/>
        <w:sz w:val="16"/>
        <w:szCs w:val="16"/>
      </w:rPr>
      <w:t xml:space="preserve">Form TM/CAD/00479 Issue </w:t>
    </w:r>
    <w:r w:rsidR="007E6547">
      <w:rPr>
        <w:rFonts w:ascii="Arial" w:hAnsi="Arial" w:cs="Arial"/>
        <w:sz w:val="16"/>
        <w:szCs w:val="16"/>
      </w:rPr>
      <w:t>1 – Dec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F27E6" w14:textId="77777777" w:rsidR="00350DBD" w:rsidRDefault="00350DBD" w:rsidP="000B7670">
      <w:r>
        <w:separator/>
      </w:r>
    </w:p>
  </w:footnote>
  <w:footnote w:type="continuationSeparator" w:id="0">
    <w:p w14:paraId="5696AD7B" w14:textId="77777777" w:rsidR="00350DBD" w:rsidRDefault="00350DBD" w:rsidP="000B7670">
      <w:r>
        <w:continuationSeparator/>
      </w:r>
    </w:p>
  </w:footnote>
  <w:footnote w:type="continuationNotice" w:id="1">
    <w:p w14:paraId="68F54F2D" w14:textId="77777777" w:rsidR="00350DBD" w:rsidRDefault="00350D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80C74" w14:textId="77777777" w:rsidR="001C0C8A" w:rsidRDefault="001C0C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45"/>
      <w:gridCol w:w="3445"/>
      <w:gridCol w:w="3445"/>
    </w:tblGrid>
    <w:tr w:rsidR="5D4A7D15" w14:paraId="2B5173B2" w14:textId="77777777" w:rsidTr="5D4A7D15">
      <w:trPr>
        <w:trHeight w:val="300"/>
      </w:trPr>
      <w:tc>
        <w:tcPr>
          <w:tcW w:w="3445" w:type="dxa"/>
        </w:tcPr>
        <w:p w14:paraId="461F5585" w14:textId="0CA0E8C4" w:rsidR="5D4A7D15" w:rsidRDefault="5D4A7D15" w:rsidP="5D4A7D15">
          <w:pPr>
            <w:pStyle w:val="Header"/>
            <w:ind w:left="-115"/>
          </w:pPr>
        </w:p>
      </w:tc>
      <w:tc>
        <w:tcPr>
          <w:tcW w:w="3445" w:type="dxa"/>
        </w:tcPr>
        <w:p w14:paraId="387817B2" w14:textId="0C633DB1" w:rsidR="5D4A7D15" w:rsidRDefault="5D4A7D15" w:rsidP="5D4A7D15">
          <w:pPr>
            <w:pStyle w:val="Header"/>
            <w:jc w:val="center"/>
          </w:pPr>
        </w:p>
      </w:tc>
      <w:tc>
        <w:tcPr>
          <w:tcW w:w="3445" w:type="dxa"/>
        </w:tcPr>
        <w:p w14:paraId="31B01A62" w14:textId="55301AD3" w:rsidR="5D4A7D15" w:rsidRDefault="5D4A7D15" w:rsidP="5D4A7D15">
          <w:pPr>
            <w:pStyle w:val="Header"/>
            <w:ind w:right="-115"/>
            <w:jc w:val="right"/>
          </w:pPr>
        </w:p>
      </w:tc>
    </w:tr>
  </w:tbl>
  <w:p w14:paraId="2D926AFD" w14:textId="19BC6D66" w:rsidR="5D4A7D15" w:rsidRDefault="5D4A7D15" w:rsidP="5D4A7D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8719"/>
      <w:gridCol w:w="1356"/>
    </w:tblGrid>
    <w:tr w:rsidR="00057650" w14:paraId="309E4960" w14:textId="77777777" w:rsidTr="007E6547">
      <w:trPr>
        <w:trHeight w:val="720"/>
      </w:trPr>
      <w:tc>
        <w:tcPr>
          <w:tcW w:w="8959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31BFBCE1" w14:textId="77777777" w:rsidR="007E6547" w:rsidRPr="007E6547" w:rsidRDefault="007E6547" w:rsidP="007E6547">
          <w:pPr>
            <w:pStyle w:val="c3"/>
            <w:spacing w:line="240" w:lineRule="auto"/>
            <w:ind w:left="-108"/>
            <w:jc w:val="left"/>
            <w:rPr>
              <w:rFonts w:ascii="Arial" w:hAnsi="Arial" w:cs="Arial"/>
              <w:b/>
              <w:i/>
              <w:iCs/>
              <w:sz w:val="22"/>
              <w:szCs w:val="22"/>
              <w:lang w:val="pt-PT"/>
            </w:rPr>
          </w:pPr>
          <w:r w:rsidRPr="007E6547">
            <w:rPr>
              <w:rFonts w:ascii="Arial" w:hAnsi="Arial" w:cs="Arial"/>
              <w:b/>
              <w:i/>
              <w:iCs/>
              <w:sz w:val="22"/>
              <w:szCs w:val="22"/>
              <w:lang w:val="pt-PT"/>
            </w:rPr>
            <w:t>CIVIL AVIATION DIRECTORATE</w:t>
          </w:r>
        </w:p>
        <w:p w14:paraId="35E04772" w14:textId="16BF24A6" w:rsidR="00057650" w:rsidRDefault="00057650" w:rsidP="007E6547">
          <w:pPr>
            <w:pStyle w:val="Header"/>
            <w:ind w:hanging="83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Airworthiness Inspectorat</w:t>
          </w:r>
          <w:r w:rsidR="00193262">
            <w:rPr>
              <w:rFonts w:ascii="Arial" w:hAnsi="Arial"/>
              <w:b/>
            </w:rPr>
            <w:t>e</w:t>
          </w:r>
        </w:p>
        <w:p w14:paraId="7799C0CE" w14:textId="77777777" w:rsidR="00B9438C" w:rsidRPr="007E6547" w:rsidRDefault="00B9438C" w:rsidP="00B9438C">
          <w:pPr>
            <w:pStyle w:val="c3"/>
            <w:spacing w:line="240" w:lineRule="auto"/>
            <w:ind w:left="-61"/>
            <w:jc w:val="both"/>
            <w:rPr>
              <w:rFonts w:ascii="Calibri" w:hAnsi="Calibri" w:cs="Arial"/>
              <w:i/>
              <w:iCs/>
              <w:sz w:val="20"/>
              <w:vertAlign w:val="superscript"/>
              <w:lang w:val="pt-PT"/>
            </w:rPr>
          </w:pPr>
          <w:r w:rsidRPr="007E6547">
            <w:rPr>
              <w:rFonts w:ascii="Calibri" w:hAnsi="Calibri" w:cs="Arial"/>
              <w:i/>
              <w:iCs/>
              <w:sz w:val="20"/>
              <w:vertAlign w:val="superscript"/>
              <w:lang w:val="pt-PT"/>
            </w:rPr>
            <w:t>Malta Transport Centre, Pantar Road, Lija LJA 2021, Malta Tel: +356 21222203 Fax: +356 22555 5634</w:t>
          </w:r>
        </w:p>
        <w:p w14:paraId="7821BE25" w14:textId="24AE8190" w:rsidR="00057650" w:rsidRPr="00B9438C" w:rsidRDefault="00B9438C" w:rsidP="00B9438C">
          <w:pPr>
            <w:pStyle w:val="Header"/>
            <w:ind w:left="-61"/>
            <w:jc w:val="both"/>
            <w:rPr>
              <w:i/>
              <w:iCs/>
            </w:rPr>
          </w:pPr>
          <w:r w:rsidRPr="007E6547">
            <w:rPr>
              <w:rFonts w:cs="Arial"/>
              <w:i/>
              <w:iCs/>
              <w:sz w:val="20"/>
              <w:vertAlign w:val="superscript"/>
              <w:lang w:val="pt-PT"/>
            </w:rPr>
            <w:t xml:space="preserve">e-mail: </w:t>
          </w:r>
          <w:hyperlink r:id="rId1" w:history="1">
            <w:r w:rsidRPr="007E6547">
              <w:rPr>
                <w:rStyle w:val="Hyperlink"/>
                <w:rFonts w:cs="Arial"/>
                <w:i/>
                <w:iCs/>
                <w:sz w:val="20"/>
                <w:vertAlign w:val="superscript"/>
                <w:lang w:val="pt-PT"/>
              </w:rPr>
              <w:t>civil.aviation@transport.gov.mt</w:t>
            </w:r>
          </w:hyperlink>
          <w:r w:rsidRPr="007E6547">
            <w:rPr>
              <w:rFonts w:cs="Arial"/>
              <w:i/>
              <w:iCs/>
              <w:sz w:val="20"/>
              <w:vertAlign w:val="superscript"/>
              <w:lang w:val="pt-PT"/>
            </w:rPr>
            <w:t xml:space="preserve">,   url: </w:t>
          </w:r>
          <w:hyperlink r:id="rId2" w:history="1">
            <w:r w:rsidRPr="007E6547">
              <w:rPr>
                <w:rStyle w:val="Hyperlink"/>
                <w:rFonts w:cs="Arial"/>
                <w:i/>
                <w:iCs/>
                <w:sz w:val="20"/>
                <w:vertAlign w:val="superscript"/>
                <w:lang w:val="pt-PT"/>
              </w:rPr>
              <w:t>www.transport.gov.mt</w:t>
            </w:r>
          </w:hyperlink>
        </w:p>
      </w:tc>
      <w:tc>
        <w:tcPr>
          <w:tcW w:w="111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41889A8F" w14:textId="668280CC" w:rsidR="00057650" w:rsidRDefault="00057650" w:rsidP="00057650">
          <w:pPr>
            <w:pStyle w:val="Header"/>
            <w:jc w:val="right"/>
            <w:rPr>
              <w:rFonts w:ascii="Arial" w:hAnsi="Arial"/>
              <w:b/>
              <w:i/>
            </w:rPr>
          </w:pPr>
          <w:r w:rsidRPr="00A05983">
            <w:rPr>
              <w:rFonts w:ascii="Arial" w:hAnsi="Arial"/>
              <w:b/>
              <w:noProof/>
            </w:rPr>
            <w:drawing>
              <wp:inline distT="0" distB="0" distL="0" distR="0" wp14:anchorId="5EDD299C" wp14:editId="129A2E50">
                <wp:extent cx="723900" cy="518795"/>
                <wp:effectExtent l="0" t="0" r="0" b="0"/>
                <wp:docPr id="184351614" name="Picture 1843516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5685" cy="5200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790D1E7" w14:textId="3522538B" w:rsidR="00735E9D" w:rsidRPr="008C7FC4" w:rsidRDefault="00735E9D" w:rsidP="008C7FC4">
    <w:pPr>
      <w:spacing w:line="144" w:lineRule="exact"/>
      <w:jc w:val="both"/>
      <w:rPr>
        <w:sz w:val="1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A5E64"/>
    <w:multiLevelType w:val="hybridMultilevel"/>
    <w:tmpl w:val="BD12F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31EE6"/>
    <w:multiLevelType w:val="hybridMultilevel"/>
    <w:tmpl w:val="0FE87BAC"/>
    <w:lvl w:ilvl="0" w:tplc="B9D497F6">
      <w:start w:val="1"/>
      <w:numFmt w:val="decimal"/>
      <w:pStyle w:val="Heading2"/>
      <w:lvlText w:val="%1."/>
      <w:lvlJc w:val="left"/>
      <w:pPr>
        <w:ind w:left="786" w:hanging="360"/>
      </w:pPr>
      <w:rPr>
        <w:rFonts w:hint="default"/>
      </w:rPr>
    </w:lvl>
    <w:lvl w:ilvl="1" w:tplc="8098B2A8">
      <w:start w:val="1"/>
      <w:numFmt w:val="lowerLetter"/>
      <w:pStyle w:val="ListParagraph"/>
      <w:lvlText w:val="%2."/>
      <w:lvlJc w:val="left"/>
      <w:pPr>
        <w:ind w:left="836" w:hanging="360"/>
      </w:pPr>
      <w:rPr>
        <w:b w:val="0"/>
      </w:rPr>
    </w:lvl>
    <w:lvl w:ilvl="2" w:tplc="040C001B" w:tentative="1">
      <w:start w:val="1"/>
      <w:numFmt w:val="lowerRoman"/>
      <w:lvlText w:val="%3."/>
      <w:lvlJc w:val="right"/>
      <w:pPr>
        <w:ind w:left="1556" w:hanging="180"/>
      </w:pPr>
    </w:lvl>
    <w:lvl w:ilvl="3" w:tplc="040C000F" w:tentative="1">
      <w:start w:val="1"/>
      <w:numFmt w:val="decimal"/>
      <w:lvlText w:val="%4."/>
      <w:lvlJc w:val="left"/>
      <w:pPr>
        <w:ind w:left="2276" w:hanging="360"/>
      </w:pPr>
    </w:lvl>
    <w:lvl w:ilvl="4" w:tplc="040C0019" w:tentative="1">
      <w:start w:val="1"/>
      <w:numFmt w:val="lowerLetter"/>
      <w:lvlText w:val="%5."/>
      <w:lvlJc w:val="left"/>
      <w:pPr>
        <w:ind w:left="2996" w:hanging="360"/>
      </w:pPr>
    </w:lvl>
    <w:lvl w:ilvl="5" w:tplc="040C001B" w:tentative="1">
      <w:start w:val="1"/>
      <w:numFmt w:val="lowerRoman"/>
      <w:lvlText w:val="%6."/>
      <w:lvlJc w:val="right"/>
      <w:pPr>
        <w:ind w:left="3716" w:hanging="180"/>
      </w:pPr>
    </w:lvl>
    <w:lvl w:ilvl="6" w:tplc="040C000F" w:tentative="1">
      <w:start w:val="1"/>
      <w:numFmt w:val="decimal"/>
      <w:lvlText w:val="%7."/>
      <w:lvlJc w:val="left"/>
      <w:pPr>
        <w:ind w:left="4436" w:hanging="360"/>
      </w:pPr>
    </w:lvl>
    <w:lvl w:ilvl="7" w:tplc="040C0019" w:tentative="1">
      <w:start w:val="1"/>
      <w:numFmt w:val="lowerLetter"/>
      <w:lvlText w:val="%8."/>
      <w:lvlJc w:val="left"/>
      <w:pPr>
        <w:ind w:left="5156" w:hanging="360"/>
      </w:pPr>
    </w:lvl>
    <w:lvl w:ilvl="8" w:tplc="040C001B" w:tentative="1">
      <w:start w:val="1"/>
      <w:numFmt w:val="lowerRoman"/>
      <w:lvlText w:val="%9."/>
      <w:lvlJc w:val="right"/>
      <w:pPr>
        <w:ind w:left="5876" w:hanging="180"/>
      </w:pPr>
    </w:lvl>
  </w:abstractNum>
  <w:abstractNum w:abstractNumId="2" w15:restartNumberingAfterBreak="0">
    <w:nsid w:val="1CA22B1C"/>
    <w:multiLevelType w:val="hybridMultilevel"/>
    <w:tmpl w:val="0AD4E6F2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FA53A90"/>
    <w:multiLevelType w:val="multilevel"/>
    <w:tmpl w:val="DD627E3C"/>
    <w:lvl w:ilvl="0">
      <w:start w:val="1"/>
      <w:numFmt w:val="decimal"/>
      <w:pStyle w:val="Titrerappor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rerapport2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C6C6F45"/>
    <w:multiLevelType w:val="multilevel"/>
    <w:tmpl w:val="2ACC5BAC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pStyle w:val="Titrerapport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45EC1F44"/>
    <w:multiLevelType w:val="hybridMultilevel"/>
    <w:tmpl w:val="EF36A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538A"/>
    <w:multiLevelType w:val="hybridMultilevel"/>
    <w:tmpl w:val="811C78F8"/>
    <w:lvl w:ilvl="0" w:tplc="61D21BEC">
      <w:start w:val="1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A1F91"/>
    <w:multiLevelType w:val="hybridMultilevel"/>
    <w:tmpl w:val="969427B6"/>
    <w:lvl w:ilvl="0" w:tplc="5C48C7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33748"/>
    <w:multiLevelType w:val="hybridMultilevel"/>
    <w:tmpl w:val="E2767E4E"/>
    <w:lvl w:ilvl="0" w:tplc="0B7CF860">
      <w:start w:val="4"/>
      <w:numFmt w:val="lowerRoman"/>
      <w:lvlText w:val="(%1)"/>
      <w:lvlJc w:val="left"/>
      <w:pPr>
        <w:ind w:left="1080" w:hanging="72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73A93"/>
    <w:multiLevelType w:val="hybridMultilevel"/>
    <w:tmpl w:val="9EBC3568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460461203">
    <w:abstractNumId w:val="1"/>
  </w:num>
  <w:num w:numId="2" w16cid:durableId="901447835">
    <w:abstractNumId w:val="3"/>
  </w:num>
  <w:num w:numId="3" w16cid:durableId="142935795">
    <w:abstractNumId w:val="4"/>
  </w:num>
  <w:num w:numId="4" w16cid:durableId="1688288630">
    <w:abstractNumId w:val="1"/>
  </w:num>
  <w:num w:numId="5" w16cid:durableId="988290645">
    <w:abstractNumId w:val="5"/>
  </w:num>
  <w:num w:numId="6" w16cid:durableId="1412040130">
    <w:abstractNumId w:val="0"/>
  </w:num>
  <w:num w:numId="7" w16cid:durableId="1323965115">
    <w:abstractNumId w:val="2"/>
  </w:num>
  <w:num w:numId="8" w16cid:durableId="630474985">
    <w:abstractNumId w:val="7"/>
  </w:num>
  <w:num w:numId="9" w16cid:durableId="1868328059">
    <w:abstractNumId w:val="9"/>
  </w:num>
  <w:num w:numId="10" w16cid:durableId="154538576">
    <w:abstractNumId w:val="8"/>
  </w:num>
  <w:num w:numId="11" w16cid:durableId="188744554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6EE"/>
    <w:rsid w:val="00001187"/>
    <w:rsid w:val="0000133C"/>
    <w:rsid w:val="000016D8"/>
    <w:rsid w:val="0000241E"/>
    <w:rsid w:val="00003C30"/>
    <w:rsid w:val="000058F9"/>
    <w:rsid w:val="00006F3A"/>
    <w:rsid w:val="00007EA9"/>
    <w:rsid w:val="00011245"/>
    <w:rsid w:val="0001170F"/>
    <w:rsid w:val="00014DF0"/>
    <w:rsid w:val="00016555"/>
    <w:rsid w:val="00016C6D"/>
    <w:rsid w:val="00017EC2"/>
    <w:rsid w:val="000215A0"/>
    <w:rsid w:val="00023DB1"/>
    <w:rsid w:val="00024556"/>
    <w:rsid w:val="000316D3"/>
    <w:rsid w:val="00031A01"/>
    <w:rsid w:val="000333DA"/>
    <w:rsid w:val="00034289"/>
    <w:rsid w:val="000363C4"/>
    <w:rsid w:val="0003667D"/>
    <w:rsid w:val="000415DD"/>
    <w:rsid w:val="00043197"/>
    <w:rsid w:val="00044356"/>
    <w:rsid w:val="00045F8E"/>
    <w:rsid w:val="00046015"/>
    <w:rsid w:val="000477A4"/>
    <w:rsid w:val="0005148C"/>
    <w:rsid w:val="00051FAA"/>
    <w:rsid w:val="000526E9"/>
    <w:rsid w:val="0005289A"/>
    <w:rsid w:val="00054918"/>
    <w:rsid w:val="0005632E"/>
    <w:rsid w:val="00057650"/>
    <w:rsid w:val="00057F85"/>
    <w:rsid w:val="00060A4D"/>
    <w:rsid w:val="000641EF"/>
    <w:rsid w:val="0006540A"/>
    <w:rsid w:val="00066790"/>
    <w:rsid w:val="00067369"/>
    <w:rsid w:val="000678DF"/>
    <w:rsid w:val="0007137D"/>
    <w:rsid w:val="0007250E"/>
    <w:rsid w:val="000726AF"/>
    <w:rsid w:val="0007320D"/>
    <w:rsid w:val="000734D9"/>
    <w:rsid w:val="000747E5"/>
    <w:rsid w:val="000771EE"/>
    <w:rsid w:val="000773D8"/>
    <w:rsid w:val="000776A9"/>
    <w:rsid w:val="00081673"/>
    <w:rsid w:val="00081B9D"/>
    <w:rsid w:val="0008482C"/>
    <w:rsid w:val="000864D6"/>
    <w:rsid w:val="0008663F"/>
    <w:rsid w:val="00091AA6"/>
    <w:rsid w:val="00094E11"/>
    <w:rsid w:val="00095712"/>
    <w:rsid w:val="000A0A02"/>
    <w:rsid w:val="000A19CA"/>
    <w:rsid w:val="000A2A1B"/>
    <w:rsid w:val="000A2A93"/>
    <w:rsid w:val="000A3B11"/>
    <w:rsid w:val="000A4004"/>
    <w:rsid w:val="000B42D2"/>
    <w:rsid w:val="000B471E"/>
    <w:rsid w:val="000B48BE"/>
    <w:rsid w:val="000B65B8"/>
    <w:rsid w:val="000B73A8"/>
    <w:rsid w:val="000B7670"/>
    <w:rsid w:val="000C0C84"/>
    <w:rsid w:val="000C2BD4"/>
    <w:rsid w:val="000C2CB6"/>
    <w:rsid w:val="000C58F0"/>
    <w:rsid w:val="000C63BE"/>
    <w:rsid w:val="000D0062"/>
    <w:rsid w:val="000D0985"/>
    <w:rsid w:val="000D156C"/>
    <w:rsid w:val="000D4C9E"/>
    <w:rsid w:val="000E0232"/>
    <w:rsid w:val="000E14E6"/>
    <w:rsid w:val="000E1B85"/>
    <w:rsid w:val="000E3821"/>
    <w:rsid w:val="000E4609"/>
    <w:rsid w:val="000E4E49"/>
    <w:rsid w:val="000E6F6F"/>
    <w:rsid w:val="000F4D4D"/>
    <w:rsid w:val="000F56EE"/>
    <w:rsid w:val="00101B22"/>
    <w:rsid w:val="0010433C"/>
    <w:rsid w:val="00106654"/>
    <w:rsid w:val="001072DC"/>
    <w:rsid w:val="00111756"/>
    <w:rsid w:val="0011371C"/>
    <w:rsid w:val="00114345"/>
    <w:rsid w:val="0011788A"/>
    <w:rsid w:val="00117D21"/>
    <w:rsid w:val="00120533"/>
    <w:rsid w:val="00120BDA"/>
    <w:rsid w:val="00125086"/>
    <w:rsid w:val="00126BAD"/>
    <w:rsid w:val="00126CA7"/>
    <w:rsid w:val="00130A48"/>
    <w:rsid w:val="0013265D"/>
    <w:rsid w:val="00133BCC"/>
    <w:rsid w:val="001370BF"/>
    <w:rsid w:val="00143100"/>
    <w:rsid w:val="00143AB4"/>
    <w:rsid w:val="00146650"/>
    <w:rsid w:val="00151E19"/>
    <w:rsid w:val="00156B96"/>
    <w:rsid w:val="00161BB5"/>
    <w:rsid w:val="001647FF"/>
    <w:rsid w:val="00170B72"/>
    <w:rsid w:val="001750BF"/>
    <w:rsid w:val="0017531D"/>
    <w:rsid w:val="00175F0F"/>
    <w:rsid w:val="00176DDA"/>
    <w:rsid w:val="001775EF"/>
    <w:rsid w:val="00182404"/>
    <w:rsid w:val="00182B38"/>
    <w:rsid w:val="00183DC4"/>
    <w:rsid w:val="0018450C"/>
    <w:rsid w:val="001854D4"/>
    <w:rsid w:val="001865BB"/>
    <w:rsid w:val="00187250"/>
    <w:rsid w:val="001877E3"/>
    <w:rsid w:val="00191F06"/>
    <w:rsid w:val="00193262"/>
    <w:rsid w:val="00195AE5"/>
    <w:rsid w:val="00197246"/>
    <w:rsid w:val="001A5862"/>
    <w:rsid w:val="001A5B0F"/>
    <w:rsid w:val="001A7941"/>
    <w:rsid w:val="001B0041"/>
    <w:rsid w:val="001B069F"/>
    <w:rsid w:val="001B20DF"/>
    <w:rsid w:val="001B5C40"/>
    <w:rsid w:val="001B7298"/>
    <w:rsid w:val="001C0C8A"/>
    <w:rsid w:val="001C337E"/>
    <w:rsid w:val="001C4690"/>
    <w:rsid w:val="001C5AC9"/>
    <w:rsid w:val="001C6724"/>
    <w:rsid w:val="001C712B"/>
    <w:rsid w:val="001C7DD8"/>
    <w:rsid w:val="001D2664"/>
    <w:rsid w:val="001D4F30"/>
    <w:rsid w:val="001D6504"/>
    <w:rsid w:val="001E067F"/>
    <w:rsid w:val="001E621A"/>
    <w:rsid w:val="001E7B51"/>
    <w:rsid w:val="001F2CCB"/>
    <w:rsid w:val="001F313D"/>
    <w:rsid w:val="001F5F1A"/>
    <w:rsid w:val="001F6557"/>
    <w:rsid w:val="00200B02"/>
    <w:rsid w:val="00202245"/>
    <w:rsid w:val="00210C56"/>
    <w:rsid w:val="00210D63"/>
    <w:rsid w:val="0021148A"/>
    <w:rsid w:val="002132F1"/>
    <w:rsid w:val="0021578B"/>
    <w:rsid w:val="00217DCF"/>
    <w:rsid w:val="00226BE2"/>
    <w:rsid w:val="0023098E"/>
    <w:rsid w:val="00236780"/>
    <w:rsid w:val="00240219"/>
    <w:rsid w:val="002404B0"/>
    <w:rsid w:val="00243E43"/>
    <w:rsid w:val="00244458"/>
    <w:rsid w:val="00246B56"/>
    <w:rsid w:val="00250998"/>
    <w:rsid w:val="00251BA4"/>
    <w:rsid w:val="00252BC9"/>
    <w:rsid w:val="00255C83"/>
    <w:rsid w:val="00256B78"/>
    <w:rsid w:val="0026132E"/>
    <w:rsid w:val="00262E35"/>
    <w:rsid w:val="0026445D"/>
    <w:rsid w:val="00265CC2"/>
    <w:rsid w:val="002708F8"/>
    <w:rsid w:val="00271EE5"/>
    <w:rsid w:val="00272A0B"/>
    <w:rsid w:val="00272BE7"/>
    <w:rsid w:val="00273512"/>
    <w:rsid w:val="002735ED"/>
    <w:rsid w:val="0027680F"/>
    <w:rsid w:val="00276C98"/>
    <w:rsid w:val="00280401"/>
    <w:rsid w:val="00280B49"/>
    <w:rsid w:val="00283400"/>
    <w:rsid w:val="00284973"/>
    <w:rsid w:val="00285CCC"/>
    <w:rsid w:val="002867C1"/>
    <w:rsid w:val="00286BF0"/>
    <w:rsid w:val="00291118"/>
    <w:rsid w:val="002948F1"/>
    <w:rsid w:val="002A05A6"/>
    <w:rsid w:val="002A07DE"/>
    <w:rsid w:val="002A18FB"/>
    <w:rsid w:val="002A1B64"/>
    <w:rsid w:val="002A4AE0"/>
    <w:rsid w:val="002A5F43"/>
    <w:rsid w:val="002A6143"/>
    <w:rsid w:val="002A67B5"/>
    <w:rsid w:val="002B0C00"/>
    <w:rsid w:val="002B13DD"/>
    <w:rsid w:val="002B28EF"/>
    <w:rsid w:val="002B3CB3"/>
    <w:rsid w:val="002C08A5"/>
    <w:rsid w:val="002C1829"/>
    <w:rsid w:val="002C1A9C"/>
    <w:rsid w:val="002C28C5"/>
    <w:rsid w:val="002C486C"/>
    <w:rsid w:val="002C4CAD"/>
    <w:rsid w:val="002D2CC4"/>
    <w:rsid w:val="002D3C8E"/>
    <w:rsid w:val="002D443A"/>
    <w:rsid w:val="002D56B9"/>
    <w:rsid w:val="002D587A"/>
    <w:rsid w:val="002D5B25"/>
    <w:rsid w:val="002D731A"/>
    <w:rsid w:val="002D78DB"/>
    <w:rsid w:val="002E0866"/>
    <w:rsid w:val="002E1671"/>
    <w:rsid w:val="002E2543"/>
    <w:rsid w:val="002E3EC1"/>
    <w:rsid w:val="002E7DF8"/>
    <w:rsid w:val="002F1894"/>
    <w:rsid w:val="002F1907"/>
    <w:rsid w:val="002F1CB8"/>
    <w:rsid w:val="002F2791"/>
    <w:rsid w:val="002F5A5E"/>
    <w:rsid w:val="003007AB"/>
    <w:rsid w:val="00300B73"/>
    <w:rsid w:val="00304250"/>
    <w:rsid w:val="003125D7"/>
    <w:rsid w:val="00317E04"/>
    <w:rsid w:val="00320D10"/>
    <w:rsid w:val="00325BFF"/>
    <w:rsid w:val="0032628F"/>
    <w:rsid w:val="00330015"/>
    <w:rsid w:val="00330BC6"/>
    <w:rsid w:val="003310C2"/>
    <w:rsid w:val="00331AB8"/>
    <w:rsid w:val="00333204"/>
    <w:rsid w:val="00333DA7"/>
    <w:rsid w:val="0033434F"/>
    <w:rsid w:val="00334686"/>
    <w:rsid w:val="00340090"/>
    <w:rsid w:val="003405BD"/>
    <w:rsid w:val="00341A51"/>
    <w:rsid w:val="00343FC7"/>
    <w:rsid w:val="00347373"/>
    <w:rsid w:val="00350DBD"/>
    <w:rsid w:val="0035192A"/>
    <w:rsid w:val="00351F13"/>
    <w:rsid w:val="00353256"/>
    <w:rsid w:val="00353D80"/>
    <w:rsid w:val="00354E5C"/>
    <w:rsid w:val="003550E9"/>
    <w:rsid w:val="003562DE"/>
    <w:rsid w:val="00356A29"/>
    <w:rsid w:val="0036383F"/>
    <w:rsid w:val="00364D0F"/>
    <w:rsid w:val="003652B3"/>
    <w:rsid w:val="003670E8"/>
    <w:rsid w:val="003673DF"/>
    <w:rsid w:val="00367DF4"/>
    <w:rsid w:val="00370ABF"/>
    <w:rsid w:val="00371A0B"/>
    <w:rsid w:val="0037221F"/>
    <w:rsid w:val="003723BC"/>
    <w:rsid w:val="00374187"/>
    <w:rsid w:val="00375226"/>
    <w:rsid w:val="00376767"/>
    <w:rsid w:val="00376F3D"/>
    <w:rsid w:val="00377971"/>
    <w:rsid w:val="00377FAC"/>
    <w:rsid w:val="0038188A"/>
    <w:rsid w:val="00381E2B"/>
    <w:rsid w:val="0038237E"/>
    <w:rsid w:val="003824AC"/>
    <w:rsid w:val="00383345"/>
    <w:rsid w:val="00383F47"/>
    <w:rsid w:val="00390A76"/>
    <w:rsid w:val="00393C96"/>
    <w:rsid w:val="003948F1"/>
    <w:rsid w:val="003948F3"/>
    <w:rsid w:val="00395CD1"/>
    <w:rsid w:val="003A1738"/>
    <w:rsid w:val="003A2466"/>
    <w:rsid w:val="003A5B50"/>
    <w:rsid w:val="003A6488"/>
    <w:rsid w:val="003B1778"/>
    <w:rsid w:val="003B4280"/>
    <w:rsid w:val="003B5E5B"/>
    <w:rsid w:val="003B5EC6"/>
    <w:rsid w:val="003C1049"/>
    <w:rsid w:val="003C1404"/>
    <w:rsid w:val="003C1F2E"/>
    <w:rsid w:val="003C6320"/>
    <w:rsid w:val="003D14E4"/>
    <w:rsid w:val="003D2C58"/>
    <w:rsid w:val="003D4304"/>
    <w:rsid w:val="003D4876"/>
    <w:rsid w:val="003D63BD"/>
    <w:rsid w:val="003D7694"/>
    <w:rsid w:val="003E2381"/>
    <w:rsid w:val="003E2B5A"/>
    <w:rsid w:val="003E3220"/>
    <w:rsid w:val="003E457B"/>
    <w:rsid w:val="003E501E"/>
    <w:rsid w:val="003E69AF"/>
    <w:rsid w:val="003F25F6"/>
    <w:rsid w:val="003F3BB8"/>
    <w:rsid w:val="003F6F0C"/>
    <w:rsid w:val="0040050B"/>
    <w:rsid w:val="00402D3E"/>
    <w:rsid w:val="0040315C"/>
    <w:rsid w:val="00403D18"/>
    <w:rsid w:val="00405DDA"/>
    <w:rsid w:val="00406925"/>
    <w:rsid w:val="004107B8"/>
    <w:rsid w:val="00412BA1"/>
    <w:rsid w:val="004146C1"/>
    <w:rsid w:val="00415782"/>
    <w:rsid w:val="00417407"/>
    <w:rsid w:val="004203E4"/>
    <w:rsid w:val="00422F13"/>
    <w:rsid w:val="0042469F"/>
    <w:rsid w:val="00425ADC"/>
    <w:rsid w:val="004355C4"/>
    <w:rsid w:val="004371B3"/>
    <w:rsid w:val="00442DAC"/>
    <w:rsid w:val="004443A6"/>
    <w:rsid w:val="004451CA"/>
    <w:rsid w:val="0044528F"/>
    <w:rsid w:val="00445497"/>
    <w:rsid w:val="00445949"/>
    <w:rsid w:val="00445BD9"/>
    <w:rsid w:val="00447BF2"/>
    <w:rsid w:val="00450A3E"/>
    <w:rsid w:val="00450CA2"/>
    <w:rsid w:val="004517B3"/>
    <w:rsid w:val="00461CB7"/>
    <w:rsid w:val="00462289"/>
    <w:rsid w:val="0046261E"/>
    <w:rsid w:val="004628CA"/>
    <w:rsid w:val="00462CB1"/>
    <w:rsid w:val="00466DAB"/>
    <w:rsid w:val="004703F5"/>
    <w:rsid w:val="0047097E"/>
    <w:rsid w:val="00470D0F"/>
    <w:rsid w:val="00471E1E"/>
    <w:rsid w:val="00471E83"/>
    <w:rsid w:val="0047452A"/>
    <w:rsid w:val="004763A0"/>
    <w:rsid w:val="00476901"/>
    <w:rsid w:val="00476B15"/>
    <w:rsid w:val="00480803"/>
    <w:rsid w:val="00484FE7"/>
    <w:rsid w:val="00487A91"/>
    <w:rsid w:val="004904E3"/>
    <w:rsid w:val="00492D65"/>
    <w:rsid w:val="00492E6F"/>
    <w:rsid w:val="004937B6"/>
    <w:rsid w:val="0049399F"/>
    <w:rsid w:val="00494E50"/>
    <w:rsid w:val="004965D9"/>
    <w:rsid w:val="00496749"/>
    <w:rsid w:val="00496C51"/>
    <w:rsid w:val="004A165D"/>
    <w:rsid w:val="004A3300"/>
    <w:rsid w:val="004A3808"/>
    <w:rsid w:val="004A4050"/>
    <w:rsid w:val="004A4770"/>
    <w:rsid w:val="004A5419"/>
    <w:rsid w:val="004B02BD"/>
    <w:rsid w:val="004B163C"/>
    <w:rsid w:val="004B1A43"/>
    <w:rsid w:val="004B26CE"/>
    <w:rsid w:val="004B2890"/>
    <w:rsid w:val="004B610C"/>
    <w:rsid w:val="004B7A67"/>
    <w:rsid w:val="004C445E"/>
    <w:rsid w:val="004C4650"/>
    <w:rsid w:val="004C72AE"/>
    <w:rsid w:val="004D1C71"/>
    <w:rsid w:val="004D237A"/>
    <w:rsid w:val="004D4170"/>
    <w:rsid w:val="004D5526"/>
    <w:rsid w:val="004D652D"/>
    <w:rsid w:val="004D6AE7"/>
    <w:rsid w:val="004D7CCE"/>
    <w:rsid w:val="004E0B6F"/>
    <w:rsid w:val="004E14C2"/>
    <w:rsid w:val="004E2D71"/>
    <w:rsid w:val="004E4D8F"/>
    <w:rsid w:val="004E54E4"/>
    <w:rsid w:val="004E70E3"/>
    <w:rsid w:val="004E7E81"/>
    <w:rsid w:val="004F1262"/>
    <w:rsid w:val="004F231A"/>
    <w:rsid w:val="004F28AB"/>
    <w:rsid w:val="004F3C4D"/>
    <w:rsid w:val="00500DEB"/>
    <w:rsid w:val="005027C4"/>
    <w:rsid w:val="00504930"/>
    <w:rsid w:val="00504B16"/>
    <w:rsid w:val="005060F8"/>
    <w:rsid w:val="005076DF"/>
    <w:rsid w:val="005101C3"/>
    <w:rsid w:val="005152CD"/>
    <w:rsid w:val="005169C0"/>
    <w:rsid w:val="005316EA"/>
    <w:rsid w:val="0053234F"/>
    <w:rsid w:val="00533DC9"/>
    <w:rsid w:val="00541047"/>
    <w:rsid w:val="005411BC"/>
    <w:rsid w:val="005435EE"/>
    <w:rsid w:val="00543677"/>
    <w:rsid w:val="00544216"/>
    <w:rsid w:val="00544DDE"/>
    <w:rsid w:val="005455E5"/>
    <w:rsid w:val="00546311"/>
    <w:rsid w:val="0055352D"/>
    <w:rsid w:val="0056130D"/>
    <w:rsid w:val="00561366"/>
    <w:rsid w:val="005614E1"/>
    <w:rsid w:val="00564B22"/>
    <w:rsid w:val="00567833"/>
    <w:rsid w:val="00567EA3"/>
    <w:rsid w:val="00571EF5"/>
    <w:rsid w:val="0057237F"/>
    <w:rsid w:val="005724D3"/>
    <w:rsid w:val="005727CE"/>
    <w:rsid w:val="00577B6D"/>
    <w:rsid w:val="00581BA3"/>
    <w:rsid w:val="00582E93"/>
    <w:rsid w:val="005834EA"/>
    <w:rsid w:val="00583DA5"/>
    <w:rsid w:val="00585116"/>
    <w:rsid w:val="005905D3"/>
    <w:rsid w:val="00591015"/>
    <w:rsid w:val="00591CEB"/>
    <w:rsid w:val="00594D12"/>
    <w:rsid w:val="00595E7E"/>
    <w:rsid w:val="005A06B5"/>
    <w:rsid w:val="005A2A4B"/>
    <w:rsid w:val="005A3550"/>
    <w:rsid w:val="005A41DE"/>
    <w:rsid w:val="005A4468"/>
    <w:rsid w:val="005B5DE6"/>
    <w:rsid w:val="005B74D9"/>
    <w:rsid w:val="005B7909"/>
    <w:rsid w:val="005B7C25"/>
    <w:rsid w:val="005C2249"/>
    <w:rsid w:val="005C2D64"/>
    <w:rsid w:val="005C6410"/>
    <w:rsid w:val="005C7A9B"/>
    <w:rsid w:val="005D00F1"/>
    <w:rsid w:val="005D297E"/>
    <w:rsid w:val="005D566E"/>
    <w:rsid w:val="005D5F70"/>
    <w:rsid w:val="005D6AE8"/>
    <w:rsid w:val="005E3456"/>
    <w:rsid w:val="005E38E3"/>
    <w:rsid w:val="005E6080"/>
    <w:rsid w:val="005F0219"/>
    <w:rsid w:val="005F217B"/>
    <w:rsid w:val="005F2C5F"/>
    <w:rsid w:val="005F6AEC"/>
    <w:rsid w:val="00600A43"/>
    <w:rsid w:val="00601A5E"/>
    <w:rsid w:val="00603828"/>
    <w:rsid w:val="00604816"/>
    <w:rsid w:val="00604C28"/>
    <w:rsid w:val="0060536E"/>
    <w:rsid w:val="00605B6B"/>
    <w:rsid w:val="00605D3F"/>
    <w:rsid w:val="00607CF4"/>
    <w:rsid w:val="00610B9F"/>
    <w:rsid w:val="00610FB8"/>
    <w:rsid w:val="006114A7"/>
    <w:rsid w:val="00615196"/>
    <w:rsid w:val="00615CCB"/>
    <w:rsid w:val="0061664C"/>
    <w:rsid w:val="006206C6"/>
    <w:rsid w:val="00620885"/>
    <w:rsid w:val="00622AB1"/>
    <w:rsid w:val="006239E5"/>
    <w:rsid w:val="00624577"/>
    <w:rsid w:val="00625C55"/>
    <w:rsid w:val="00626A3B"/>
    <w:rsid w:val="00626E00"/>
    <w:rsid w:val="006314B8"/>
    <w:rsid w:val="00632FCE"/>
    <w:rsid w:val="0063373A"/>
    <w:rsid w:val="00641E09"/>
    <w:rsid w:val="00645468"/>
    <w:rsid w:val="0064659F"/>
    <w:rsid w:val="00646C74"/>
    <w:rsid w:val="00657457"/>
    <w:rsid w:val="00661C52"/>
    <w:rsid w:val="00662700"/>
    <w:rsid w:val="00662E08"/>
    <w:rsid w:val="00671F64"/>
    <w:rsid w:val="0067337F"/>
    <w:rsid w:val="006800F0"/>
    <w:rsid w:val="006806D1"/>
    <w:rsid w:val="006808FF"/>
    <w:rsid w:val="00680DF8"/>
    <w:rsid w:val="006814D4"/>
    <w:rsid w:val="00683273"/>
    <w:rsid w:val="00683E50"/>
    <w:rsid w:val="00685A00"/>
    <w:rsid w:val="00686EC1"/>
    <w:rsid w:val="00690393"/>
    <w:rsid w:val="00693032"/>
    <w:rsid w:val="00696808"/>
    <w:rsid w:val="00696A17"/>
    <w:rsid w:val="006A01C7"/>
    <w:rsid w:val="006A3585"/>
    <w:rsid w:val="006A4242"/>
    <w:rsid w:val="006A6392"/>
    <w:rsid w:val="006A7B5F"/>
    <w:rsid w:val="006B33AF"/>
    <w:rsid w:val="006B392B"/>
    <w:rsid w:val="006B4AD4"/>
    <w:rsid w:val="006B6737"/>
    <w:rsid w:val="006B6BC0"/>
    <w:rsid w:val="006B6DC8"/>
    <w:rsid w:val="006B74FF"/>
    <w:rsid w:val="006B7AB8"/>
    <w:rsid w:val="006B7BE6"/>
    <w:rsid w:val="006C192D"/>
    <w:rsid w:val="006C37C6"/>
    <w:rsid w:val="006C6464"/>
    <w:rsid w:val="006C66D9"/>
    <w:rsid w:val="006C7540"/>
    <w:rsid w:val="006D043E"/>
    <w:rsid w:val="006D0AD1"/>
    <w:rsid w:val="006D0D73"/>
    <w:rsid w:val="006D456E"/>
    <w:rsid w:val="006D556B"/>
    <w:rsid w:val="006D5850"/>
    <w:rsid w:val="006D5B39"/>
    <w:rsid w:val="006D6E79"/>
    <w:rsid w:val="006D7B03"/>
    <w:rsid w:val="006D7F3F"/>
    <w:rsid w:val="006E244F"/>
    <w:rsid w:val="006E2E5E"/>
    <w:rsid w:val="006F2122"/>
    <w:rsid w:val="006F39BE"/>
    <w:rsid w:val="006F3FB5"/>
    <w:rsid w:val="006F5F4F"/>
    <w:rsid w:val="006F7CBB"/>
    <w:rsid w:val="00701D7B"/>
    <w:rsid w:val="00702B95"/>
    <w:rsid w:val="0070515B"/>
    <w:rsid w:val="00705CBF"/>
    <w:rsid w:val="00707A20"/>
    <w:rsid w:val="007111EA"/>
    <w:rsid w:val="00711845"/>
    <w:rsid w:val="007138E0"/>
    <w:rsid w:val="00715F1C"/>
    <w:rsid w:val="007161B0"/>
    <w:rsid w:val="00721BAC"/>
    <w:rsid w:val="007226DC"/>
    <w:rsid w:val="0072421D"/>
    <w:rsid w:val="007247D2"/>
    <w:rsid w:val="0073303D"/>
    <w:rsid w:val="00734B9D"/>
    <w:rsid w:val="00735E9D"/>
    <w:rsid w:val="00742AB8"/>
    <w:rsid w:val="00744156"/>
    <w:rsid w:val="0074546D"/>
    <w:rsid w:val="00745739"/>
    <w:rsid w:val="00746213"/>
    <w:rsid w:val="007464A7"/>
    <w:rsid w:val="00746A3E"/>
    <w:rsid w:val="00747B22"/>
    <w:rsid w:val="00752DEB"/>
    <w:rsid w:val="00754D07"/>
    <w:rsid w:val="00755025"/>
    <w:rsid w:val="00755356"/>
    <w:rsid w:val="00757AD9"/>
    <w:rsid w:val="00761BEA"/>
    <w:rsid w:val="007628DC"/>
    <w:rsid w:val="00762A04"/>
    <w:rsid w:val="00762F5B"/>
    <w:rsid w:val="007659E4"/>
    <w:rsid w:val="007668A8"/>
    <w:rsid w:val="007705CD"/>
    <w:rsid w:val="007712CE"/>
    <w:rsid w:val="00774529"/>
    <w:rsid w:val="00776C68"/>
    <w:rsid w:val="00777DE2"/>
    <w:rsid w:val="00780F11"/>
    <w:rsid w:val="00785E99"/>
    <w:rsid w:val="00787F38"/>
    <w:rsid w:val="007910F0"/>
    <w:rsid w:val="0079311A"/>
    <w:rsid w:val="00794074"/>
    <w:rsid w:val="0079457B"/>
    <w:rsid w:val="00795C12"/>
    <w:rsid w:val="00796286"/>
    <w:rsid w:val="00797991"/>
    <w:rsid w:val="00797A65"/>
    <w:rsid w:val="00797D5B"/>
    <w:rsid w:val="007A030B"/>
    <w:rsid w:val="007A08C9"/>
    <w:rsid w:val="007A2404"/>
    <w:rsid w:val="007A24B2"/>
    <w:rsid w:val="007A2F0B"/>
    <w:rsid w:val="007A4195"/>
    <w:rsid w:val="007A46EA"/>
    <w:rsid w:val="007A634D"/>
    <w:rsid w:val="007B0E18"/>
    <w:rsid w:val="007B1A91"/>
    <w:rsid w:val="007B6BB4"/>
    <w:rsid w:val="007B7C8C"/>
    <w:rsid w:val="007C313B"/>
    <w:rsid w:val="007C5B7E"/>
    <w:rsid w:val="007C5BBC"/>
    <w:rsid w:val="007C5C6D"/>
    <w:rsid w:val="007C6866"/>
    <w:rsid w:val="007D194D"/>
    <w:rsid w:val="007D1D30"/>
    <w:rsid w:val="007D1DF9"/>
    <w:rsid w:val="007D7703"/>
    <w:rsid w:val="007D7E93"/>
    <w:rsid w:val="007E02BE"/>
    <w:rsid w:val="007E484B"/>
    <w:rsid w:val="007E5EF5"/>
    <w:rsid w:val="007E6547"/>
    <w:rsid w:val="007E6E8D"/>
    <w:rsid w:val="007F0D68"/>
    <w:rsid w:val="007F14A8"/>
    <w:rsid w:val="007F1612"/>
    <w:rsid w:val="007F1C65"/>
    <w:rsid w:val="007F225D"/>
    <w:rsid w:val="007F32C5"/>
    <w:rsid w:val="007F43D3"/>
    <w:rsid w:val="007F6DDC"/>
    <w:rsid w:val="00800393"/>
    <w:rsid w:val="008053D4"/>
    <w:rsid w:val="0080643E"/>
    <w:rsid w:val="008079EB"/>
    <w:rsid w:val="00810D64"/>
    <w:rsid w:val="00810D96"/>
    <w:rsid w:val="00810E83"/>
    <w:rsid w:val="008122F9"/>
    <w:rsid w:val="008138D6"/>
    <w:rsid w:val="00813FB9"/>
    <w:rsid w:val="0081471C"/>
    <w:rsid w:val="00814BD5"/>
    <w:rsid w:val="0081507C"/>
    <w:rsid w:val="008159BC"/>
    <w:rsid w:val="008169C7"/>
    <w:rsid w:val="00817688"/>
    <w:rsid w:val="00820008"/>
    <w:rsid w:val="008205A0"/>
    <w:rsid w:val="0082196C"/>
    <w:rsid w:val="008225C3"/>
    <w:rsid w:val="008236B0"/>
    <w:rsid w:val="00824F74"/>
    <w:rsid w:val="00826B01"/>
    <w:rsid w:val="00831CD9"/>
    <w:rsid w:val="008326BF"/>
    <w:rsid w:val="00834C60"/>
    <w:rsid w:val="00834D0F"/>
    <w:rsid w:val="00834DBD"/>
    <w:rsid w:val="00834F63"/>
    <w:rsid w:val="00837855"/>
    <w:rsid w:val="008406C1"/>
    <w:rsid w:val="00842F09"/>
    <w:rsid w:val="00844094"/>
    <w:rsid w:val="00845AE3"/>
    <w:rsid w:val="008509CA"/>
    <w:rsid w:val="00850E0F"/>
    <w:rsid w:val="00851298"/>
    <w:rsid w:val="00851D2C"/>
    <w:rsid w:val="00853EB4"/>
    <w:rsid w:val="00860B65"/>
    <w:rsid w:val="008613A9"/>
    <w:rsid w:val="00861B6A"/>
    <w:rsid w:val="00864602"/>
    <w:rsid w:val="008649CA"/>
    <w:rsid w:val="00864B0E"/>
    <w:rsid w:val="00865485"/>
    <w:rsid w:val="008656E3"/>
    <w:rsid w:val="00866B5D"/>
    <w:rsid w:val="00870DA7"/>
    <w:rsid w:val="00883004"/>
    <w:rsid w:val="00884CE7"/>
    <w:rsid w:val="00886311"/>
    <w:rsid w:val="008864A4"/>
    <w:rsid w:val="008864A9"/>
    <w:rsid w:val="0088653E"/>
    <w:rsid w:val="00887227"/>
    <w:rsid w:val="00887DD9"/>
    <w:rsid w:val="00890189"/>
    <w:rsid w:val="00894170"/>
    <w:rsid w:val="008957E4"/>
    <w:rsid w:val="008A0960"/>
    <w:rsid w:val="008A266D"/>
    <w:rsid w:val="008A4EBB"/>
    <w:rsid w:val="008B06FA"/>
    <w:rsid w:val="008B09ED"/>
    <w:rsid w:val="008B0B90"/>
    <w:rsid w:val="008B138D"/>
    <w:rsid w:val="008B2411"/>
    <w:rsid w:val="008B431E"/>
    <w:rsid w:val="008C12F8"/>
    <w:rsid w:val="008C277F"/>
    <w:rsid w:val="008C7FC4"/>
    <w:rsid w:val="008D16C1"/>
    <w:rsid w:val="008D22A7"/>
    <w:rsid w:val="008D28EB"/>
    <w:rsid w:val="008D4DEE"/>
    <w:rsid w:val="008E222C"/>
    <w:rsid w:val="008E4159"/>
    <w:rsid w:val="008E424A"/>
    <w:rsid w:val="008E6FC6"/>
    <w:rsid w:val="008E75CF"/>
    <w:rsid w:val="008E7A79"/>
    <w:rsid w:val="008F1B5A"/>
    <w:rsid w:val="008F29FA"/>
    <w:rsid w:val="008F305A"/>
    <w:rsid w:val="008F3481"/>
    <w:rsid w:val="008F34EA"/>
    <w:rsid w:val="008F6EEB"/>
    <w:rsid w:val="009000FD"/>
    <w:rsid w:val="00905F2C"/>
    <w:rsid w:val="009067C6"/>
    <w:rsid w:val="00910088"/>
    <w:rsid w:val="00910B02"/>
    <w:rsid w:val="00911937"/>
    <w:rsid w:val="009119DA"/>
    <w:rsid w:val="0091205D"/>
    <w:rsid w:val="00913453"/>
    <w:rsid w:val="00913E91"/>
    <w:rsid w:val="00915A6E"/>
    <w:rsid w:val="009176FA"/>
    <w:rsid w:val="0092095D"/>
    <w:rsid w:val="009211EA"/>
    <w:rsid w:val="00921C65"/>
    <w:rsid w:val="00932126"/>
    <w:rsid w:val="0093614A"/>
    <w:rsid w:val="00936532"/>
    <w:rsid w:val="009375C5"/>
    <w:rsid w:val="00937957"/>
    <w:rsid w:val="00940173"/>
    <w:rsid w:val="00942E20"/>
    <w:rsid w:val="00943DAC"/>
    <w:rsid w:val="009440AF"/>
    <w:rsid w:val="00945473"/>
    <w:rsid w:val="009514F7"/>
    <w:rsid w:val="00952B8A"/>
    <w:rsid w:val="00952B9D"/>
    <w:rsid w:val="00955BAC"/>
    <w:rsid w:val="00955CB1"/>
    <w:rsid w:val="0095643D"/>
    <w:rsid w:val="00956FAE"/>
    <w:rsid w:val="00957F6D"/>
    <w:rsid w:val="00961AB5"/>
    <w:rsid w:val="00966538"/>
    <w:rsid w:val="00973DA4"/>
    <w:rsid w:val="0097495C"/>
    <w:rsid w:val="009753D0"/>
    <w:rsid w:val="00982A47"/>
    <w:rsid w:val="00987806"/>
    <w:rsid w:val="00987AC4"/>
    <w:rsid w:val="009929CC"/>
    <w:rsid w:val="00995070"/>
    <w:rsid w:val="00996DBF"/>
    <w:rsid w:val="009A01ED"/>
    <w:rsid w:val="009A1C12"/>
    <w:rsid w:val="009A7E6A"/>
    <w:rsid w:val="009B4EDD"/>
    <w:rsid w:val="009B5DC4"/>
    <w:rsid w:val="009B617E"/>
    <w:rsid w:val="009C08BD"/>
    <w:rsid w:val="009C17CE"/>
    <w:rsid w:val="009C3A77"/>
    <w:rsid w:val="009D0058"/>
    <w:rsid w:val="009D2AA7"/>
    <w:rsid w:val="009D3157"/>
    <w:rsid w:val="009D6976"/>
    <w:rsid w:val="009D7D9F"/>
    <w:rsid w:val="009E1563"/>
    <w:rsid w:val="009E20AA"/>
    <w:rsid w:val="009E5F59"/>
    <w:rsid w:val="009F00B2"/>
    <w:rsid w:val="009F0700"/>
    <w:rsid w:val="009F1B37"/>
    <w:rsid w:val="009F322F"/>
    <w:rsid w:val="009F4321"/>
    <w:rsid w:val="009F4468"/>
    <w:rsid w:val="009F5366"/>
    <w:rsid w:val="009F7038"/>
    <w:rsid w:val="009F723A"/>
    <w:rsid w:val="00A0012F"/>
    <w:rsid w:val="00A020B0"/>
    <w:rsid w:val="00A020FC"/>
    <w:rsid w:val="00A07A96"/>
    <w:rsid w:val="00A15414"/>
    <w:rsid w:val="00A16204"/>
    <w:rsid w:val="00A174A3"/>
    <w:rsid w:val="00A17F34"/>
    <w:rsid w:val="00A226CF"/>
    <w:rsid w:val="00A25951"/>
    <w:rsid w:val="00A2638F"/>
    <w:rsid w:val="00A2665D"/>
    <w:rsid w:val="00A301BD"/>
    <w:rsid w:val="00A30D13"/>
    <w:rsid w:val="00A321F3"/>
    <w:rsid w:val="00A33414"/>
    <w:rsid w:val="00A35217"/>
    <w:rsid w:val="00A37BAA"/>
    <w:rsid w:val="00A42005"/>
    <w:rsid w:val="00A424A1"/>
    <w:rsid w:val="00A42C1B"/>
    <w:rsid w:val="00A44E95"/>
    <w:rsid w:val="00A4632D"/>
    <w:rsid w:val="00A47EEE"/>
    <w:rsid w:val="00A51812"/>
    <w:rsid w:val="00A53ABB"/>
    <w:rsid w:val="00A57252"/>
    <w:rsid w:val="00A572F6"/>
    <w:rsid w:val="00A57AF3"/>
    <w:rsid w:val="00A57B7F"/>
    <w:rsid w:val="00A66300"/>
    <w:rsid w:val="00A663F7"/>
    <w:rsid w:val="00A667F2"/>
    <w:rsid w:val="00A71E0F"/>
    <w:rsid w:val="00A733BF"/>
    <w:rsid w:val="00A734C6"/>
    <w:rsid w:val="00A75171"/>
    <w:rsid w:val="00A754F0"/>
    <w:rsid w:val="00A774F8"/>
    <w:rsid w:val="00A77B84"/>
    <w:rsid w:val="00A800F7"/>
    <w:rsid w:val="00A80177"/>
    <w:rsid w:val="00A80EB2"/>
    <w:rsid w:val="00A80FB2"/>
    <w:rsid w:val="00A82073"/>
    <w:rsid w:val="00A850A6"/>
    <w:rsid w:val="00A85445"/>
    <w:rsid w:val="00A85B96"/>
    <w:rsid w:val="00A85FF2"/>
    <w:rsid w:val="00A866D3"/>
    <w:rsid w:val="00A920EC"/>
    <w:rsid w:val="00A92852"/>
    <w:rsid w:val="00A92A93"/>
    <w:rsid w:val="00A92ABC"/>
    <w:rsid w:val="00A9342E"/>
    <w:rsid w:val="00A97A4B"/>
    <w:rsid w:val="00AA1BB0"/>
    <w:rsid w:val="00AA4680"/>
    <w:rsid w:val="00AB2F74"/>
    <w:rsid w:val="00AB6EDF"/>
    <w:rsid w:val="00AC00E3"/>
    <w:rsid w:val="00AC107D"/>
    <w:rsid w:val="00AC1443"/>
    <w:rsid w:val="00AC2061"/>
    <w:rsid w:val="00AC4DEC"/>
    <w:rsid w:val="00AC6D72"/>
    <w:rsid w:val="00AD1103"/>
    <w:rsid w:val="00AD2111"/>
    <w:rsid w:val="00AD3473"/>
    <w:rsid w:val="00AD6A86"/>
    <w:rsid w:val="00AE2FFD"/>
    <w:rsid w:val="00AE33E2"/>
    <w:rsid w:val="00AE6692"/>
    <w:rsid w:val="00AE76EF"/>
    <w:rsid w:val="00AE7834"/>
    <w:rsid w:val="00AF10C1"/>
    <w:rsid w:val="00AF1AC0"/>
    <w:rsid w:val="00AF1AF5"/>
    <w:rsid w:val="00AF2AA9"/>
    <w:rsid w:val="00AF7F51"/>
    <w:rsid w:val="00B01EC6"/>
    <w:rsid w:val="00B03B11"/>
    <w:rsid w:val="00B11825"/>
    <w:rsid w:val="00B136D4"/>
    <w:rsid w:val="00B17314"/>
    <w:rsid w:val="00B20B95"/>
    <w:rsid w:val="00B24E50"/>
    <w:rsid w:val="00B2592D"/>
    <w:rsid w:val="00B25DF9"/>
    <w:rsid w:val="00B314EC"/>
    <w:rsid w:val="00B33828"/>
    <w:rsid w:val="00B36FA3"/>
    <w:rsid w:val="00B376A1"/>
    <w:rsid w:val="00B42B65"/>
    <w:rsid w:val="00B42F4F"/>
    <w:rsid w:val="00B45953"/>
    <w:rsid w:val="00B45BD0"/>
    <w:rsid w:val="00B45D1C"/>
    <w:rsid w:val="00B45F1F"/>
    <w:rsid w:val="00B5032B"/>
    <w:rsid w:val="00B5170B"/>
    <w:rsid w:val="00B517AD"/>
    <w:rsid w:val="00B51963"/>
    <w:rsid w:val="00B53A6D"/>
    <w:rsid w:val="00B5473E"/>
    <w:rsid w:val="00B56BCD"/>
    <w:rsid w:val="00B6072E"/>
    <w:rsid w:val="00B61DAD"/>
    <w:rsid w:val="00B633B4"/>
    <w:rsid w:val="00B67EB4"/>
    <w:rsid w:val="00B747A0"/>
    <w:rsid w:val="00B75433"/>
    <w:rsid w:val="00B803A7"/>
    <w:rsid w:val="00B82E16"/>
    <w:rsid w:val="00B8308C"/>
    <w:rsid w:val="00B86F7A"/>
    <w:rsid w:val="00B8717E"/>
    <w:rsid w:val="00B904D2"/>
    <w:rsid w:val="00B90D5E"/>
    <w:rsid w:val="00B92C67"/>
    <w:rsid w:val="00B9438C"/>
    <w:rsid w:val="00B96A55"/>
    <w:rsid w:val="00BA2749"/>
    <w:rsid w:val="00BA3951"/>
    <w:rsid w:val="00BA7770"/>
    <w:rsid w:val="00BA7E5A"/>
    <w:rsid w:val="00BB09BA"/>
    <w:rsid w:val="00BB0DEE"/>
    <w:rsid w:val="00BB61CC"/>
    <w:rsid w:val="00BB723A"/>
    <w:rsid w:val="00BB7954"/>
    <w:rsid w:val="00BC0268"/>
    <w:rsid w:val="00BC0C4D"/>
    <w:rsid w:val="00BC25CD"/>
    <w:rsid w:val="00BC32D7"/>
    <w:rsid w:val="00BC3E9F"/>
    <w:rsid w:val="00BC55CA"/>
    <w:rsid w:val="00BD0E1A"/>
    <w:rsid w:val="00BD3B0C"/>
    <w:rsid w:val="00BD7391"/>
    <w:rsid w:val="00BE007E"/>
    <w:rsid w:val="00BE00D1"/>
    <w:rsid w:val="00BE16F6"/>
    <w:rsid w:val="00BE1DB0"/>
    <w:rsid w:val="00BE3B74"/>
    <w:rsid w:val="00BE550F"/>
    <w:rsid w:val="00BE66F3"/>
    <w:rsid w:val="00BE6882"/>
    <w:rsid w:val="00BF2939"/>
    <w:rsid w:val="00BF2A01"/>
    <w:rsid w:val="00BF36BA"/>
    <w:rsid w:val="00BF57B9"/>
    <w:rsid w:val="00BF7BE6"/>
    <w:rsid w:val="00C022BC"/>
    <w:rsid w:val="00C02D32"/>
    <w:rsid w:val="00C0369A"/>
    <w:rsid w:val="00C03BA8"/>
    <w:rsid w:val="00C03BFC"/>
    <w:rsid w:val="00C12C58"/>
    <w:rsid w:val="00C164A4"/>
    <w:rsid w:val="00C17FC2"/>
    <w:rsid w:val="00C21891"/>
    <w:rsid w:val="00C2194B"/>
    <w:rsid w:val="00C24049"/>
    <w:rsid w:val="00C24931"/>
    <w:rsid w:val="00C26594"/>
    <w:rsid w:val="00C26FF6"/>
    <w:rsid w:val="00C279F3"/>
    <w:rsid w:val="00C30468"/>
    <w:rsid w:val="00C33644"/>
    <w:rsid w:val="00C34649"/>
    <w:rsid w:val="00C351BA"/>
    <w:rsid w:val="00C37765"/>
    <w:rsid w:val="00C43862"/>
    <w:rsid w:val="00C44533"/>
    <w:rsid w:val="00C45604"/>
    <w:rsid w:val="00C45B44"/>
    <w:rsid w:val="00C50280"/>
    <w:rsid w:val="00C52F7F"/>
    <w:rsid w:val="00C53459"/>
    <w:rsid w:val="00C539A8"/>
    <w:rsid w:val="00C54013"/>
    <w:rsid w:val="00C549E0"/>
    <w:rsid w:val="00C55A78"/>
    <w:rsid w:val="00C571A5"/>
    <w:rsid w:val="00C57360"/>
    <w:rsid w:val="00C57FFC"/>
    <w:rsid w:val="00C62407"/>
    <w:rsid w:val="00C627AA"/>
    <w:rsid w:val="00C6345A"/>
    <w:rsid w:val="00C65B34"/>
    <w:rsid w:val="00C6611D"/>
    <w:rsid w:val="00C66DD2"/>
    <w:rsid w:val="00C675F0"/>
    <w:rsid w:val="00C70951"/>
    <w:rsid w:val="00C7257C"/>
    <w:rsid w:val="00C73550"/>
    <w:rsid w:val="00C744D9"/>
    <w:rsid w:val="00C75857"/>
    <w:rsid w:val="00C76110"/>
    <w:rsid w:val="00C765AD"/>
    <w:rsid w:val="00C77253"/>
    <w:rsid w:val="00C7767F"/>
    <w:rsid w:val="00C814F8"/>
    <w:rsid w:val="00C83785"/>
    <w:rsid w:val="00C83C5F"/>
    <w:rsid w:val="00C864C5"/>
    <w:rsid w:val="00C91B91"/>
    <w:rsid w:val="00C9327B"/>
    <w:rsid w:val="00C95276"/>
    <w:rsid w:val="00C9534E"/>
    <w:rsid w:val="00C97F34"/>
    <w:rsid w:val="00CA3649"/>
    <w:rsid w:val="00CA3C7E"/>
    <w:rsid w:val="00CB011E"/>
    <w:rsid w:val="00CB11BA"/>
    <w:rsid w:val="00CB24D3"/>
    <w:rsid w:val="00CB4152"/>
    <w:rsid w:val="00CB6A12"/>
    <w:rsid w:val="00CB76DC"/>
    <w:rsid w:val="00CC03E3"/>
    <w:rsid w:val="00CC1C48"/>
    <w:rsid w:val="00CC2A70"/>
    <w:rsid w:val="00CC5837"/>
    <w:rsid w:val="00CC69D7"/>
    <w:rsid w:val="00CD01F5"/>
    <w:rsid w:val="00CD0D63"/>
    <w:rsid w:val="00CE1976"/>
    <w:rsid w:val="00CE25BB"/>
    <w:rsid w:val="00CE430A"/>
    <w:rsid w:val="00CF4B85"/>
    <w:rsid w:val="00CF6867"/>
    <w:rsid w:val="00CF745A"/>
    <w:rsid w:val="00CF7BC3"/>
    <w:rsid w:val="00D02FD4"/>
    <w:rsid w:val="00D14594"/>
    <w:rsid w:val="00D16AAB"/>
    <w:rsid w:val="00D21808"/>
    <w:rsid w:val="00D23541"/>
    <w:rsid w:val="00D23548"/>
    <w:rsid w:val="00D23AC1"/>
    <w:rsid w:val="00D24975"/>
    <w:rsid w:val="00D25032"/>
    <w:rsid w:val="00D25A93"/>
    <w:rsid w:val="00D25BDC"/>
    <w:rsid w:val="00D26296"/>
    <w:rsid w:val="00D26452"/>
    <w:rsid w:val="00D3089C"/>
    <w:rsid w:val="00D3090A"/>
    <w:rsid w:val="00D30CF8"/>
    <w:rsid w:val="00D3289A"/>
    <w:rsid w:val="00D32CF9"/>
    <w:rsid w:val="00D3588F"/>
    <w:rsid w:val="00D35B96"/>
    <w:rsid w:val="00D3703B"/>
    <w:rsid w:val="00D40825"/>
    <w:rsid w:val="00D415CB"/>
    <w:rsid w:val="00D43189"/>
    <w:rsid w:val="00D4326C"/>
    <w:rsid w:val="00D507EB"/>
    <w:rsid w:val="00D51357"/>
    <w:rsid w:val="00D51C45"/>
    <w:rsid w:val="00D5480F"/>
    <w:rsid w:val="00D60BDA"/>
    <w:rsid w:val="00D6249F"/>
    <w:rsid w:val="00D702CE"/>
    <w:rsid w:val="00D717F9"/>
    <w:rsid w:val="00D7367B"/>
    <w:rsid w:val="00D74737"/>
    <w:rsid w:val="00D7489A"/>
    <w:rsid w:val="00D76278"/>
    <w:rsid w:val="00D8402F"/>
    <w:rsid w:val="00D84055"/>
    <w:rsid w:val="00D87280"/>
    <w:rsid w:val="00D90E15"/>
    <w:rsid w:val="00D9182C"/>
    <w:rsid w:val="00D91920"/>
    <w:rsid w:val="00D94541"/>
    <w:rsid w:val="00D9589F"/>
    <w:rsid w:val="00DA306D"/>
    <w:rsid w:val="00DA33C7"/>
    <w:rsid w:val="00DA49DE"/>
    <w:rsid w:val="00DA61EA"/>
    <w:rsid w:val="00DB2171"/>
    <w:rsid w:val="00DB30AF"/>
    <w:rsid w:val="00DB35C0"/>
    <w:rsid w:val="00DB3C46"/>
    <w:rsid w:val="00DB46EE"/>
    <w:rsid w:val="00DB5BC1"/>
    <w:rsid w:val="00DB7089"/>
    <w:rsid w:val="00DC2165"/>
    <w:rsid w:val="00DC3811"/>
    <w:rsid w:val="00DC5436"/>
    <w:rsid w:val="00DC5941"/>
    <w:rsid w:val="00DD0A9B"/>
    <w:rsid w:val="00DD1F0B"/>
    <w:rsid w:val="00DD3C7F"/>
    <w:rsid w:val="00DE0047"/>
    <w:rsid w:val="00DE0214"/>
    <w:rsid w:val="00DE0281"/>
    <w:rsid w:val="00DE1FD5"/>
    <w:rsid w:val="00DE2667"/>
    <w:rsid w:val="00DE277D"/>
    <w:rsid w:val="00DE4E57"/>
    <w:rsid w:val="00DE7334"/>
    <w:rsid w:val="00DF04F1"/>
    <w:rsid w:val="00DF3590"/>
    <w:rsid w:val="00DF5542"/>
    <w:rsid w:val="00DF7B25"/>
    <w:rsid w:val="00E00B88"/>
    <w:rsid w:val="00E01C67"/>
    <w:rsid w:val="00E02B54"/>
    <w:rsid w:val="00E05CC7"/>
    <w:rsid w:val="00E06CA7"/>
    <w:rsid w:val="00E10F28"/>
    <w:rsid w:val="00E140D1"/>
    <w:rsid w:val="00E164C1"/>
    <w:rsid w:val="00E1710C"/>
    <w:rsid w:val="00E1735F"/>
    <w:rsid w:val="00E20518"/>
    <w:rsid w:val="00E21C3D"/>
    <w:rsid w:val="00E23195"/>
    <w:rsid w:val="00E2448D"/>
    <w:rsid w:val="00E25034"/>
    <w:rsid w:val="00E25BA9"/>
    <w:rsid w:val="00E25C8F"/>
    <w:rsid w:val="00E302AB"/>
    <w:rsid w:val="00E31E04"/>
    <w:rsid w:val="00E321DB"/>
    <w:rsid w:val="00E33740"/>
    <w:rsid w:val="00E369D3"/>
    <w:rsid w:val="00E36F63"/>
    <w:rsid w:val="00E40812"/>
    <w:rsid w:val="00E41E55"/>
    <w:rsid w:val="00E422C9"/>
    <w:rsid w:val="00E431EA"/>
    <w:rsid w:val="00E448E2"/>
    <w:rsid w:val="00E4715D"/>
    <w:rsid w:val="00E47582"/>
    <w:rsid w:val="00E5356D"/>
    <w:rsid w:val="00E543BD"/>
    <w:rsid w:val="00E5490C"/>
    <w:rsid w:val="00E565FF"/>
    <w:rsid w:val="00E61456"/>
    <w:rsid w:val="00E61696"/>
    <w:rsid w:val="00E62239"/>
    <w:rsid w:val="00E624C4"/>
    <w:rsid w:val="00E634A0"/>
    <w:rsid w:val="00E635E0"/>
    <w:rsid w:val="00E64C0A"/>
    <w:rsid w:val="00E66BA9"/>
    <w:rsid w:val="00E677D0"/>
    <w:rsid w:val="00E7015F"/>
    <w:rsid w:val="00E70743"/>
    <w:rsid w:val="00E7149D"/>
    <w:rsid w:val="00E7259E"/>
    <w:rsid w:val="00E73724"/>
    <w:rsid w:val="00E73E4C"/>
    <w:rsid w:val="00E77814"/>
    <w:rsid w:val="00E81B8A"/>
    <w:rsid w:val="00E83261"/>
    <w:rsid w:val="00E83F9C"/>
    <w:rsid w:val="00E84358"/>
    <w:rsid w:val="00E84814"/>
    <w:rsid w:val="00E85218"/>
    <w:rsid w:val="00E85D21"/>
    <w:rsid w:val="00E8619C"/>
    <w:rsid w:val="00E8689A"/>
    <w:rsid w:val="00E86FBA"/>
    <w:rsid w:val="00E87775"/>
    <w:rsid w:val="00E90D5D"/>
    <w:rsid w:val="00E94309"/>
    <w:rsid w:val="00E94C60"/>
    <w:rsid w:val="00E95025"/>
    <w:rsid w:val="00EA0AFF"/>
    <w:rsid w:val="00EA45F7"/>
    <w:rsid w:val="00EA595B"/>
    <w:rsid w:val="00EB5B20"/>
    <w:rsid w:val="00EB71F5"/>
    <w:rsid w:val="00EB7E76"/>
    <w:rsid w:val="00EB7FDE"/>
    <w:rsid w:val="00EC08F8"/>
    <w:rsid w:val="00EC1C50"/>
    <w:rsid w:val="00EC485F"/>
    <w:rsid w:val="00EC62BB"/>
    <w:rsid w:val="00EC6D70"/>
    <w:rsid w:val="00ED2D15"/>
    <w:rsid w:val="00ED37A1"/>
    <w:rsid w:val="00ED5326"/>
    <w:rsid w:val="00ED6D39"/>
    <w:rsid w:val="00EE0B8D"/>
    <w:rsid w:val="00EE13FD"/>
    <w:rsid w:val="00EE291B"/>
    <w:rsid w:val="00EE7DD4"/>
    <w:rsid w:val="00EF0170"/>
    <w:rsid w:val="00EF41CA"/>
    <w:rsid w:val="00EF50D8"/>
    <w:rsid w:val="00EF637B"/>
    <w:rsid w:val="00EF6654"/>
    <w:rsid w:val="00EF6D7A"/>
    <w:rsid w:val="00EF708F"/>
    <w:rsid w:val="00F0069F"/>
    <w:rsid w:val="00F048AB"/>
    <w:rsid w:val="00F05F9A"/>
    <w:rsid w:val="00F07527"/>
    <w:rsid w:val="00F10420"/>
    <w:rsid w:val="00F10A1B"/>
    <w:rsid w:val="00F12A57"/>
    <w:rsid w:val="00F22B97"/>
    <w:rsid w:val="00F25FF9"/>
    <w:rsid w:val="00F2665B"/>
    <w:rsid w:val="00F3198B"/>
    <w:rsid w:val="00F334B7"/>
    <w:rsid w:val="00F34F67"/>
    <w:rsid w:val="00F37663"/>
    <w:rsid w:val="00F40B1B"/>
    <w:rsid w:val="00F413DC"/>
    <w:rsid w:val="00F41E45"/>
    <w:rsid w:val="00F44986"/>
    <w:rsid w:val="00F45B54"/>
    <w:rsid w:val="00F5022A"/>
    <w:rsid w:val="00F53BC3"/>
    <w:rsid w:val="00F566D8"/>
    <w:rsid w:val="00F61446"/>
    <w:rsid w:val="00F62BFB"/>
    <w:rsid w:val="00F65331"/>
    <w:rsid w:val="00F65A07"/>
    <w:rsid w:val="00F67DAE"/>
    <w:rsid w:val="00F72433"/>
    <w:rsid w:val="00F7286E"/>
    <w:rsid w:val="00F72E00"/>
    <w:rsid w:val="00F73BA0"/>
    <w:rsid w:val="00F73C02"/>
    <w:rsid w:val="00F74937"/>
    <w:rsid w:val="00F82FD6"/>
    <w:rsid w:val="00F8344A"/>
    <w:rsid w:val="00F84EBA"/>
    <w:rsid w:val="00F90421"/>
    <w:rsid w:val="00F916CA"/>
    <w:rsid w:val="00F923D7"/>
    <w:rsid w:val="00F9429C"/>
    <w:rsid w:val="00F94932"/>
    <w:rsid w:val="00F94988"/>
    <w:rsid w:val="00F95E49"/>
    <w:rsid w:val="00F96C68"/>
    <w:rsid w:val="00FA1905"/>
    <w:rsid w:val="00FA37DB"/>
    <w:rsid w:val="00FA46D1"/>
    <w:rsid w:val="00FA5914"/>
    <w:rsid w:val="00FA636C"/>
    <w:rsid w:val="00FA6D42"/>
    <w:rsid w:val="00FA7D8C"/>
    <w:rsid w:val="00FA7EE1"/>
    <w:rsid w:val="00FB2426"/>
    <w:rsid w:val="00FB57E2"/>
    <w:rsid w:val="00FB5B0E"/>
    <w:rsid w:val="00FB768B"/>
    <w:rsid w:val="00FB7897"/>
    <w:rsid w:val="00FC0AAE"/>
    <w:rsid w:val="00FC0B8A"/>
    <w:rsid w:val="00FC0FEF"/>
    <w:rsid w:val="00FC14FF"/>
    <w:rsid w:val="00FC3CE5"/>
    <w:rsid w:val="00FC47CF"/>
    <w:rsid w:val="00FC5E3E"/>
    <w:rsid w:val="00FC6994"/>
    <w:rsid w:val="00FC7402"/>
    <w:rsid w:val="00FD121C"/>
    <w:rsid w:val="00FD21B6"/>
    <w:rsid w:val="00FD3AFD"/>
    <w:rsid w:val="00FD5903"/>
    <w:rsid w:val="00FE14B4"/>
    <w:rsid w:val="00FE2A54"/>
    <w:rsid w:val="00FE2D42"/>
    <w:rsid w:val="00FE44DD"/>
    <w:rsid w:val="00FE4FEB"/>
    <w:rsid w:val="00FE528E"/>
    <w:rsid w:val="00FE6EC2"/>
    <w:rsid w:val="00FE7F38"/>
    <w:rsid w:val="00FE7FF4"/>
    <w:rsid w:val="00FF1890"/>
    <w:rsid w:val="00FF2AC8"/>
    <w:rsid w:val="00FF2B94"/>
    <w:rsid w:val="00FF4756"/>
    <w:rsid w:val="00FF534C"/>
    <w:rsid w:val="193891EA"/>
    <w:rsid w:val="5D4A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1D77D44"/>
  <w14:defaultImageDpi w14:val="300"/>
  <w15:docId w15:val="{026E42C0-991A-4FB2-A3B1-DD54558F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8C9"/>
    <w:rPr>
      <w:rFonts w:ascii="Calibri" w:eastAsiaTheme="minorHAnsi" w:hAnsi="Calibri" w:cs="Calibri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90D5E"/>
    <w:pPr>
      <w:widowControl w:val="0"/>
      <w:autoSpaceDE w:val="0"/>
      <w:autoSpaceDN w:val="0"/>
      <w:adjustRightInd w:val="0"/>
      <w:spacing w:line="252" w:lineRule="exact"/>
      <w:ind w:left="40" w:right="-20"/>
      <w:jc w:val="both"/>
      <w:outlineLvl w:val="0"/>
    </w:pPr>
    <w:rPr>
      <w:b/>
      <w:position w:val="1"/>
      <w:sz w:val="20"/>
      <w:szCs w:val="20"/>
    </w:rPr>
  </w:style>
  <w:style w:type="paragraph" w:styleId="Heading2">
    <w:name w:val="heading 2"/>
    <w:basedOn w:val="Normal"/>
    <w:next w:val="Normal"/>
    <w:link w:val="Heading2Char"/>
    <w:unhideWhenUsed/>
    <w:qFormat/>
    <w:rsid w:val="002D56B9"/>
    <w:pPr>
      <w:widowControl w:val="0"/>
      <w:numPr>
        <w:numId w:val="4"/>
      </w:numPr>
      <w:autoSpaceDE w:val="0"/>
      <w:autoSpaceDN w:val="0"/>
      <w:adjustRightInd w:val="0"/>
      <w:spacing w:line="252" w:lineRule="exact"/>
      <w:ind w:left="360" w:right="-20"/>
      <w:jc w:val="both"/>
      <w:outlineLvl w:val="1"/>
    </w:pPr>
    <w:rPr>
      <w:b/>
      <w:position w:val="1"/>
      <w:sz w:val="18"/>
      <w:szCs w:val="18"/>
    </w:rPr>
  </w:style>
  <w:style w:type="paragraph" w:styleId="Heading3">
    <w:name w:val="heading 3"/>
    <w:basedOn w:val="Normal"/>
    <w:next w:val="Normal"/>
    <w:link w:val="Heading3Char"/>
    <w:unhideWhenUsed/>
    <w:qFormat/>
    <w:rsid w:val="003007A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9">
    <w:name w:val="heading 9"/>
    <w:basedOn w:val="Normal"/>
    <w:next w:val="Normal"/>
    <w:link w:val="Heading9Char"/>
    <w:qFormat/>
    <w:rsid w:val="003007AB"/>
    <w:pPr>
      <w:keepNext/>
      <w:jc w:val="center"/>
      <w:outlineLvl w:val="8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DB46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6E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0B767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670"/>
  </w:style>
  <w:style w:type="paragraph" w:styleId="Footer">
    <w:name w:val="footer"/>
    <w:basedOn w:val="Normal"/>
    <w:link w:val="FooterChar"/>
    <w:unhideWhenUsed/>
    <w:rsid w:val="000B76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0B7670"/>
  </w:style>
  <w:style w:type="character" w:styleId="PageNumber">
    <w:name w:val="page number"/>
    <w:basedOn w:val="DefaultParagraphFont"/>
    <w:unhideWhenUsed/>
    <w:rsid w:val="000B7670"/>
  </w:style>
  <w:style w:type="table" w:styleId="TableGrid">
    <w:name w:val="Table Grid"/>
    <w:basedOn w:val="TableNormal"/>
    <w:uiPriority w:val="39"/>
    <w:rsid w:val="00C53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0D5E"/>
    <w:rPr>
      <w:rFonts w:ascii="Calibri" w:hAnsi="Calibri" w:cs="Calibri"/>
      <w:b/>
      <w:position w:val="1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2D56B9"/>
    <w:rPr>
      <w:rFonts w:ascii="Calibri" w:eastAsiaTheme="minorHAnsi" w:hAnsi="Calibri" w:cs="Calibri"/>
      <w:b/>
      <w:position w:val="1"/>
      <w:sz w:val="18"/>
      <w:szCs w:val="18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0B471E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0B471E"/>
    <w:pPr>
      <w:ind w:left="240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0B471E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0B471E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0B471E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0B471E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0B471E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0B471E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0B471E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370BF"/>
    <w:pPr>
      <w:numPr>
        <w:ilvl w:val="1"/>
        <w:numId w:val="1"/>
      </w:numPr>
      <w:contextualSpacing/>
    </w:pPr>
    <w:rPr>
      <w:rFonts w:asciiTheme="majorHAnsi" w:hAnsiTheme="majorHAns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E33740"/>
  </w:style>
  <w:style w:type="character" w:customStyle="1" w:styleId="FootnoteTextChar">
    <w:name w:val="Footnote Text Char"/>
    <w:basedOn w:val="DefaultParagraphFont"/>
    <w:link w:val="FootnoteText"/>
    <w:uiPriority w:val="99"/>
    <w:rsid w:val="00E33740"/>
  </w:style>
  <w:style w:type="character" w:styleId="FootnoteReference">
    <w:name w:val="footnote reference"/>
    <w:basedOn w:val="DefaultParagraphFont"/>
    <w:uiPriority w:val="99"/>
    <w:unhideWhenUsed/>
    <w:rsid w:val="00E3374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3374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92A9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A9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A9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A9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A93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007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9Char">
    <w:name w:val="Heading 9 Char"/>
    <w:basedOn w:val="DefaultParagraphFont"/>
    <w:link w:val="Heading9"/>
    <w:rsid w:val="003007AB"/>
    <w:rPr>
      <w:rFonts w:ascii="Arial" w:eastAsia="Times New Roman" w:hAnsi="Arial" w:cs="Times New Roman"/>
      <w:szCs w:val="20"/>
    </w:rPr>
  </w:style>
  <w:style w:type="paragraph" w:styleId="BodyTextIndent">
    <w:name w:val="Body Text Indent"/>
    <w:basedOn w:val="Normal"/>
    <w:link w:val="BodyTextIndentChar"/>
    <w:rsid w:val="003007AB"/>
    <w:pPr>
      <w:widowControl w:val="0"/>
      <w:autoSpaceDE w:val="0"/>
      <w:autoSpaceDN w:val="0"/>
      <w:adjustRightInd w:val="0"/>
      <w:spacing w:after="120" w:line="480" w:lineRule="auto"/>
    </w:pPr>
    <w:rPr>
      <w:rFonts w:ascii="Courier" w:eastAsia="Times New Roman" w:hAnsi="Courier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007AB"/>
    <w:rPr>
      <w:rFonts w:ascii="Courier" w:eastAsia="Times New Roman" w:hAnsi="Courier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007AB"/>
    <w:pPr>
      <w:ind w:right="426" w:firstLine="426"/>
      <w:jc w:val="both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007AB"/>
    <w:rPr>
      <w:rFonts w:ascii="Arial" w:eastAsia="Times New Roman" w:hAnsi="Arial" w:cs="Times New Roman"/>
      <w:sz w:val="22"/>
      <w:szCs w:val="20"/>
    </w:rPr>
  </w:style>
  <w:style w:type="paragraph" w:customStyle="1" w:styleId="Titrerapport2">
    <w:name w:val="Titre rapport 2"/>
    <w:basedOn w:val="Titrerapport1"/>
    <w:locked/>
    <w:rsid w:val="003007AB"/>
    <w:pPr>
      <w:numPr>
        <w:ilvl w:val="1"/>
      </w:numPr>
    </w:pPr>
    <w:rPr>
      <w:b w:val="0"/>
    </w:rPr>
  </w:style>
  <w:style w:type="paragraph" w:customStyle="1" w:styleId="Titrerapport1">
    <w:name w:val="Titre rapport 1"/>
    <w:basedOn w:val="Normal"/>
    <w:locked/>
    <w:rsid w:val="003007AB"/>
    <w:pPr>
      <w:numPr>
        <w:numId w:val="2"/>
      </w:numPr>
    </w:pPr>
    <w:rPr>
      <w:rFonts w:ascii="Tw Cen MT" w:eastAsia="Times New Roman" w:hAnsi="Tw Cen MT" w:cs="Arial"/>
      <w:b/>
      <w:u w:val="single"/>
    </w:rPr>
  </w:style>
  <w:style w:type="paragraph" w:customStyle="1" w:styleId="Titrerapport3">
    <w:name w:val="Titre rapport 3"/>
    <w:basedOn w:val="Titrerapport2"/>
    <w:locked/>
    <w:rsid w:val="003007AB"/>
    <w:pPr>
      <w:numPr>
        <w:ilvl w:val="2"/>
        <w:numId w:val="3"/>
      </w:numPr>
      <w:spacing w:line="360" w:lineRule="auto"/>
      <w:jc w:val="both"/>
    </w:pPr>
  </w:style>
  <w:style w:type="paragraph" w:styleId="BodyText">
    <w:name w:val="Body Text"/>
    <w:basedOn w:val="Normal"/>
    <w:link w:val="BodyTextChar"/>
    <w:rsid w:val="003007AB"/>
    <w:pPr>
      <w:spacing w:before="40" w:after="40"/>
    </w:pPr>
    <w:rPr>
      <w:rFonts w:ascii="Times New Roman" w:eastAsia="Times New Roman" w:hAnsi="Times New Roman" w:cs="Times New Roman"/>
      <w:sz w:val="20"/>
      <w:szCs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3007AB"/>
    <w:rPr>
      <w:rFonts w:ascii="Times New Roman" w:eastAsia="Times New Roman" w:hAnsi="Times New Roman" w:cs="Times New Roman"/>
      <w:sz w:val="20"/>
      <w:szCs w:val="18"/>
      <w:lang w:val="en-US" w:eastAsia="en-US"/>
    </w:rPr>
  </w:style>
  <w:style w:type="character" w:customStyle="1" w:styleId="dt-label">
    <w:name w:val="dt-label"/>
    <w:basedOn w:val="DefaultParagraphFont"/>
    <w:rsid w:val="00CB011E"/>
  </w:style>
  <w:style w:type="character" w:customStyle="1" w:styleId="moreinfo">
    <w:name w:val="moreinfo"/>
    <w:basedOn w:val="DefaultParagraphFont"/>
    <w:rsid w:val="00CB011E"/>
  </w:style>
  <w:style w:type="paragraph" w:styleId="Revision">
    <w:name w:val="Revision"/>
    <w:hidden/>
    <w:uiPriority w:val="99"/>
    <w:semiHidden/>
    <w:rsid w:val="00752DEB"/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887227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fr-FR"/>
    </w:rPr>
  </w:style>
  <w:style w:type="character" w:customStyle="1" w:styleId="highlight">
    <w:name w:val="highlight"/>
    <w:basedOn w:val="DefaultParagraphFont"/>
    <w:rsid w:val="00887227"/>
  </w:style>
  <w:style w:type="paragraph" w:customStyle="1" w:styleId="psection-1">
    <w:name w:val="psection-1"/>
    <w:basedOn w:val="Normal"/>
    <w:rsid w:val="00EF6D7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fr-FR"/>
    </w:rPr>
  </w:style>
  <w:style w:type="character" w:customStyle="1" w:styleId="enumxml">
    <w:name w:val="enumxml"/>
    <w:basedOn w:val="DefaultParagraphFont"/>
    <w:rsid w:val="00EF6D7A"/>
  </w:style>
  <w:style w:type="character" w:customStyle="1" w:styleId="et03">
    <w:name w:val="et03"/>
    <w:basedOn w:val="DefaultParagraphFont"/>
    <w:rsid w:val="00EF6D7A"/>
  </w:style>
  <w:style w:type="paragraph" w:customStyle="1" w:styleId="psection-2">
    <w:name w:val="psection-2"/>
    <w:basedOn w:val="Normal"/>
    <w:rsid w:val="00EF6D7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fr-FR"/>
    </w:rPr>
  </w:style>
  <w:style w:type="paragraph" w:customStyle="1" w:styleId="Default">
    <w:name w:val="Default"/>
    <w:rsid w:val="00905F2C"/>
    <w:pPr>
      <w:autoSpaceDE w:val="0"/>
      <w:autoSpaceDN w:val="0"/>
      <w:adjustRightInd w:val="0"/>
    </w:pPr>
    <w:rPr>
      <w:rFonts w:ascii="Cambria" w:hAnsi="Cambria" w:cs="Cambria"/>
      <w:color w:val="000000"/>
      <w:lang w:val="tr-TR"/>
    </w:rPr>
  </w:style>
  <w:style w:type="paragraph" w:customStyle="1" w:styleId="Body">
    <w:name w:val="Body"/>
    <w:rsid w:val="00C5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mbria" w:eastAsia="Cambria" w:hAnsi="Cambria" w:cs="Cambria"/>
      <w:color w:val="000000"/>
      <w:u w:color="000000"/>
      <w:bdr w:val="nil"/>
      <w:lang w:val="tr-TR" w:eastAsia="tr-TR"/>
      <w14:textOutline w14:w="0" w14:cap="flat" w14:cmpd="sng" w14:algn="ctr">
        <w14:noFill/>
        <w14:prstDash w14:val="solid"/>
        <w14:bevel/>
      </w14:textOutline>
    </w:rPr>
  </w:style>
  <w:style w:type="character" w:styleId="UnresolvedMention">
    <w:name w:val="Unresolved Mention"/>
    <w:basedOn w:val="DefaultParagraphFont"/>
    <w:uiPriority w:val="99"/>
    <w:semiHidden/>
    <w:unhideWhenUsed/>
    <w:rsid w:val="008C7FC4"/>
    <w:rPr>
      <w:color w:val="605E5C"/>
      <w:shd w:val="clear" w:color="auto" w:fill="E1DFDD"/>
    </w:rPr>
  </w:style>
  <w:style w:type="paragraph" w:customStyle="1" w:styleId="xm-2852541270942431206msolistparagraph">
    <w:name w:val="x_m_-2852541270942431206msolistparagraph"/>
    <w:basedOn w:val="Normal"/>
    <w:rsid w:val="00E05CC7"/>
    <w:pPr>
      <w:spacing w:before="100" w:beforeAutospacing="1" w:after="100" w:afterAutospacing="1"/>
    </w:pPr>
  </w:style>
  <w:style w:type="paragraph" w:styleId="EndnoteText">
    <w:name w:val="endnote text"/>
    <w:basedOn w:val="Normal"/>
    <w:link w:val="EndnoteTextChar"/>
    <w:semiHidden/>
    <w:rsid w:val="005169C0"/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5169C0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EndnoteReference">
    <w:name w:val="endnote reference"/>
    <w:semiHidden/>
    <w:rsid w:val="005169C0"/>
    <w:rPr>
      <w:vertAlign w:val="superscript"/>
    </w:rPr>
  </w:style>
  <w:style w:type="paragraph" w:customStyle="1" w:styleId="c3">
    <w:name w:val="c3"/>
    <w:basedOn w:val="Normal"/>
    <w:uiPriority w:val="99"/>
    <w:rsid w:val="007E6547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paragraph">
    <w:name w:val="paragraph"/>
    <w:basedOn w:val="Normal"/>
    <w:rsid w:val="00A80F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A80FB2"/>
  </w:style>
  <w:style w:type="character" w:customStyle="1" w:styleId="eop">
    <w:name w:val="eop"/>
    <w:basedOn w:val="DefaultParagraphFont"/>
    <w:rsid w:val="00A80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6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4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4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9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1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0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0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8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3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7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3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97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6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9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81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8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06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884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8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0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8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8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77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8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6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4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426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6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8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6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8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05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8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3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6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8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3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transport.gov.mt" TargetMode="External"/><Relationship Id="rId1" Type="http://schemas.openxmlformats.org/officeDocument/2006/relationships/hyperlink" Target="mailto:civil.aviation@transport.gov.mt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650952-E22F-4D88-9D11-10892753A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LECOINTE</dc:creator>
  <cp:keywords/>
  <dc:description/>
  <cp:lastModifiedBy>Sammut Fabrizio at Transport</cp:lastModifiedBy>
  <cp:revision>4</cp:revision>
  <cp:lastPrinted>2025-12-10T08:11:00Z</cp:lastPrinted>
  <dcterms:created xsi:type="dcterms:W3CDTF">2025-12-10T08:18:00Z</dcterms:created>
  <dcterms:modified xsi:type="dcterms:W3CDTF">2025-12-11T14:07:00Z</dcterms:modified>
</cp:coreProperties>
</file>